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B8F" w:rsidRPr="00ED1B8F" w:rsidRDefault="00ED1B8F">
      <w:pPr>
        <w:rPr>
          <w:rFonts w:ascii="Montserrat" w:hAnsi="Montserrat"/>
          <w:sz w:val="20"/>
          <w:szCs w:val="20"/>
        </w:rPr>
      </w:pPr>
    </w:p>
    <w:p w:rsidR="00ED51B0" w:rsidRPr="00BE2A56" w:rsidRDefault="001535ED">
      <w:pPr>
        <w:rPr>
          <w:rFonts w:ascii="Montserrat" w:hAnsi="Montserrat"/>
          <w:b/>
          <w:sz w:val="20"/>
          <w:szCs w:val="20"/>
          <w:u w:val="single"/>
        </w:rPr>
      </w:pPr>
      <w:r w:rsidRPr="00BE2A56">
        <w:rPr>
          <w:rFonts w:ascii="Montserrat" w:hAnsi="Montserrat"/>
          <w:b/>
          <w:sz w:val="20"/>
          <w:szCs w:val="20"/>
          <w:u w:val="single"/>
        </w:rPr>
        <w:t>JOB DESCRIPTION</w:t>
      </w:r>
    </w:p>
    <w:p w:rsidR="001535ED" w:rsidRPr="00ED1B8F" w:rsidRDefault="003962E5" w:rsidP="00ED1B8F">
      <w:pPr>
        <w:ind w:left="2880" w:hanging="2880"/>
        <w:rPr>
          <w:rFonts w:ascii="Times New Roman" w:eastAsia="Times New Roman" w:hAnsi="Times New Roman" w:cs="Times New Roman"/>
          <w:sz w:val="24"/>
          <w:szCs w:val="24"/>
          <w:lang w:eastAsia="en-GB"/>
        </w:rPr>
      </w:pPr>
      <w:r w:rsidRPr="00BE2A56">
        <w:rPr>
          <w:rFonts w:ascii="Montserrat" w:hAnsi="Montserrat"/>
          <w:b/>
          <w:sz w:val="20"/>
          <w:szCs w:val="20"/>
        </w:rPr>
        <w:t xml:space="preserve">POST: </w:t>
      </w:r>
      <w:r w:rsidR="00ED1B8F">
        <w:rPr>
          <w:rFonts w:ascii="Montserrat" w:hAnsi="Montserrat"/>
          <w:b/>
          <w:sz w:val="20"/>
          <w:szCs w:val="20"/>
        </w:rPr>
        <w:t xml:space="preserve">                                  </w:t>
      </w:r>
      <w:r w:rsidR="00A01911">
        <w:rPr>
          <w:rFonts w:ascii="Montserrat" w:hAnsi="Montserrat"/>
          <w:b/>
          <w:sz w:val="20"/>
          <w:szCs w:val="20"/>
        </w:rPr>
        <w:t>Careers Adviser</w:t>
      </w:r>
    </w:p>
    <w:p w:rsidR="001535ED" w:rsidRPr="00BE2A56" w:rsidRDefault="001535ED">
      <w:pPr>
        <w:rPr>
          <w:rFonts w:ascii="Montserrat" w:hAnsi="Montserrat"/>
          <w:b/>
          <w:sz w:val="20"/>
          <w:szCs w:val="20"/>
        </w:rPr>
      </w:pPr>
      <w:r w:rsidRPr="00BE2A56">
        <w:rPr>
          <w:rFonts w:ascii="Montserrat" w:hAnsi="Montserrat"/>
          <w:b/>
          <w:sz w:val="20"/>
          <w:szCs w:val="20"/>
        </w:rPr>
        <w:t>LOCATION:</w:t>
      </w:r>
      <w:r w:rsidR="003962E5" w:rsidRPr="00BE2A56">
        <w:rPr>
          <w:rFonts w:ascii="Montserrat" w:hAnsi="Montserrat"/>
          <w:b/>
          <w:sz w:val="20"/>
          <w:szCs w:val="20"/>
        </w:rPr>
        <w:t xml:space="preserve"> </w:t>
      </w:r>
      <w:r w:rsidR="00BE2A56">
        <w:rPr>
          <w:rFonts w:ascii="Montserrat" w:hAnsi="Montserrat"/>
          <w:b/>
          <w:sz w:val="20"/>
          <w:szCs w:val="20"/>
        </w:rPr>
        <w:tab/>
      </w:r>
      <w:r w:rsidR="00ED1B8F">
        <w:rPr>
          <w:rFonts w:ascii="Montserrat" w:hAnsi="Montserrat"/>
          <w:b/>
          <w:sz w:val="20"/>
          <w:szCs w:val="20"/>
        </w:rPr>
        <w:tab/>
      </w:r>
      <w:r w:rsidR="00ED1B8F" w:rsidRPr="00ED1B8F">
        <w:rPr>
          <w:rFonts w:ascii="Montserrat" w:hAnsi="Montserrat"/>
          <w:b/>
          <w:sz w:val="20"/>
          <w:szCs w:val="20"/>
        </w:rPr>
        <w:t>UCFB Etihad Campus, Manchester</w:t>
      </w:r>
    </w:p>
    <w:p w:rsidR="001535ED" w:rsidRPr="00171D5D" w:rsidRDefault="001535ED" w:rsidP="00ED1B8F">
      <w:pPr>
        <w:pStyle w:val="NoSpacing"/>
        <w:rPr>
          <w:rFonts w:ascii="Montserrat" w:hAnsi="Montserrat"/>
          <w:b/>
          <w:sz w:val="20"/>
          <w:szCs w:val="20"/>
        </w:rPr>
      </w:pPr>
      <w:r w:rsidRPr="00171D5D">
        <w:rPr>
          <w:rFonts w:ascii="Montserrat" w:hAnsi="Montserrat"/>
          <w:b/>
          <w:sz w:val="20"/>
          <w:szCs w:val="20"/>
        </w:rPr>
        <w:t>SALARY:</w:t>
      </w:r>
      <w:r w:rsidR="00BE2A56" w:rsidRPr="00171D5D">
        <w:rPr>
          <w:rFonts w:ascii="Montserrat" w:hAnsi="Montserrat"/>
          <w:b/>
          <w:sz w:val="20"/>
          <w:szCs w:val="20"/>
        </w:rPr>
        <w:tab/>
      </w:r>
      <w:r w:rsidR="00ED1B8F" w:rsidRPr="00171D5D">
        <w:rPr>
          <w:rFonts w:ascii="Montserrat" w:hAnsi="Montserrat"/>
          <w:b/>
          <w:sz w:val="20"/>
          <w:szCs w:val="20"/>
        </w:rPr>
        <w:tab/>
      </w:r>
      <w:r w:rsidR="00171D5D" w:rsidRPr="00171D5D">
        <w:rPr>
          <w:rFonts w:ascii="Montserrat" w:hAnsi="Montserrat"/>
          <w:b/>
          <w:sz w:val="20"/>
          <w:szCs w:val="20"/>
        </w:rPr>
        <w:t>Up to £24,5</w:t>
      </w:r>
      <w:r w:rsidR="00ED1B8F" w:rsidRPr="00171D5D">
        <w:rPr>
          <w:rFonts w:ascii="Montserrat" w:hAnsi="Montserrat"/>
          <w:b/>
          <w:sz w:val="20"/>
          <w:szCs w:val="20"/>
        </w:rPr>
        <w:t>00 per annum</w:t>
      </w:r>
      <w:r w:rsidR="003962E5" w:rsidRPr="00171D5D">
        <w:rPr>
          <w:rFonts w:ascii="Montserrat" w:hAnsi="Montserrat"/>
          <w:b/>
          <w:sz w:val="20"/>
          <w:szCs w:val="20"/>
        </w:rPr>
        <w:t xml:space="preserve"> depending upon qualification</w:t>
      </w:r>
      <w:r w:rsidR="00BE2A56" w:rsidRPr="00171D5D">
        <w:rPr>
          <w:rFonts w:ascii="Montserrat" w:hAnsi="Montserrat"/>
          <w:b/>
          <w:sz w:val="20"/>
          <w:szCs w:val="20"/>
        </w:rPr>
        <w:t>s</w:t>
      </w:r>
      <w:r w:rsidR="003962E5" w:rsidRPr="00171D5D">
        <w:rPr>
          <w:rFonts w:ascii="Montserrat" w:hAnsi="Montserrat"/>
          <w:b/>
          <w:sz w:val="20"/>
          <w:szCs w:val="20"/>
        </w:rPr>
        <w:t xml:space="preserve"> and </w:t>
      </w:r>
    </w:p>
    <w:p w:rsidR="00ED1B8F" w:rsidRDefault="00ED1B8F" w:rsidP="00ED1B8F">
      <w:pPr>
        <w:pStyle w:val="NoSpacing"/>
      </w:pPr>
      <w:r w:rsidRPr="00171D5D">
        <w:tab/>
      </w:r>
      <w:r w:rsidRPr="00171D5D">
        <w:tab/>
      </w:r>
      <w:r w:rsidRPr="00171D5D">
        <w:tab/>
      </w:r>
      <w:r w:rsidRPr="00171D5D">
        <w:rPr>
          <w:rFonts w:ascii="Montserrat" w:hAnsi="Montserrat"/>
          <w:b/>
          <w:sz w:val="20"/>
          <w:szCs w:val="20"/>
        </w:rPr>
        <w:t>experience</w:t>
      </w:r>
    </w:p>
    <w:p w:rsidR="00ED1B8F" w:rsidRDefault="00ED1B8F" w:rsidP="00ED1B8F">
      <w:pPr>
        <w:pStyle w:val="NoSpacing"/>
      </w:pPr>
    </w:p>
    <w:p w:rsidR="00ED1B8F" w:rsidRPr="00ED1B8F" w:rsidRDefault="00ED1B8F" w:rsidP="00ED1B8F">
      <w:pPr>
        <w:rPr>
          <w:rFonts w:ascii="Montserrat" w:hAnsi="Montserrat"/>
          <w:b/>
          <w:noProof/>
        </w:rPr>
      </w:pPr>
      <w:r w:rsidRPr="00ED1B8F">
        <w:rPr>
          <w:rFonts w:ascii="Montserrat" w:hAnsi="Montserrat"/>
          <w:b/>
          <w:sz w:val="20"/>
          <w:szCs w:val="20"/>
        </w:rPr>
        <w:t>RESPONSIBLE TO:</w:t>
      </w:r>
      <w:r w:rsidRPr="00ED1B8F">
        <w:rPr>
          <w:rFonts w:ascii="Montserrat" w:hAnsi="Montserrat"/>
          <w:b/>
          <w:sz w:val="20"/>
          <w:szCs w:val="20"/>
        </w:rPr>
        <w:tab/>
        <w:t>Employability &amp; Enrichment Manager</w:t>
      </w:r>
    </w:p>
    <w:p w:rsidR="00ED1B8F" w:rsidRDefault="001535ED" w:rsidP="00ED1B8F">
      <w:pPr>
        <w:rPr>
          <w:rFonts w:ascii="Montserrat" w:hAnsi="Montserrat"/>
          <w:b/>
          <w:sz w:val="20"/>
          <w:szCs w:val="20"/>
        </w:rPr>
      </w:pPr>
      <w:r w:rsidRPr="00BE2A56">
        <w:rPr>
          <w:rFonts w:ascii="Montserrat" w:hAnsi="Montserrat"/>
          <w:b/>
          <w:sz w:val="20"/>
          <w:szCs w:val="20"/>
        </w:rPr>
        <w:t>POST OBJECTIVES:</w:t>
      </w:r>
      <w:r w:rsidR="00ED1B8F">
        <w:rPr>
          <w:rFonts w:ascii="Montserrat" w:hAnsi="Montserrat"/>
          <w:b/>
          <w:sz w:val="20"/>
          <w:szCs w:val="20"/>
        </w:rPr>
        <w:t xml:space="preserve">   </w:t>
      </w:r>
    </w:p>
    <w:p w:rsidR="002611E3" w:rsidRPr="00FE713A" w:rsidRDefault="00ED1B8F">
      <w:pPr>
        <w:rPr>
          <w:rFonts w:ascii="Montserrat" w:hAnsi="Montserrat"/>
          <w:b/>
          <w:sz w:val="20"/>
          <w:szCs w:val="20"/>
        </w:rPr>
      </w:pPr>
      <w:r w:rsidRPr="00FE713A">
        <w:rPr>
          <w:rFonts w:ascii="Montserrat" w:hAnsi="Montserrat"/>
          <w:b/>
          <w:sz w:val="20"/>
          <w:szCs w:val="20"/>
        </w:rPr>
        <w:t>Front line delivery of a friendly, professional, efficient and client focused IAG service. The role will include organising careers fairs, supporting student and alumni in career and employability development and related activities, signposting needs where appropriate and deliver an excellent student experience. Demonstrating a genuine commitment to excellent customer service and collaborative team-working, applicants will be expected to have proficient skills and experience in information, advice and guidance, work independently and be able to communicate effectively with staff, students, graduates and external visitors.</w:t>
      </w:r>
    </w:p>
    <w:p w:rsidR="001535ED" w:rsidRPr="00BE2A56" w:rsidRDefault="001535ED">
      <w:pPr>
        <w:rPr>
          <w:rFonts w:ascii="Montserrat" w:hAnsi="Montserrat"/>
          <w:b/>
          <w:sz w:val="20"/>
          <w:szCs w:val="20"/>
          <w:u w:val="single"/>
        </w:rPr>
      </w:pPr>
      <w:r w:rsidRPr="00BE2A56">
        <w:rPr>
          <w:rFonts w:ascii="Montserrat" w:hAnsi="Montserrat"/>
          <w:b/>
          <w:sz w:val="20"/>
          <w:szCs w:val="20"/>
          <w:u w:val="single"/>
        </w:rPr>
        <w:t>KEY TASKS:</w:t>
      </w:r>
    </w:p>
    <w:p w:rsidR="00ED1B8F" w:rsidRPr="00ED1B8F" w:rsidRDefault="00ED1B8F" w:rsidP="00ED1B8F">
      <w:pPr>
        <w:pStyle w:val="NoSpacing"/>
        <w:numPr>
          <w:ilvl w:val="0"/>
          <w:numId w:val="5"/>
        </w:numPr>
        <w:rPr>
          <w:rFonts w:ascii="Montserrat" w:hAnsi="Montserrat"/>
          <w:sz w:val="20"/>
          <w:szCs w:val="20"/>
        </w:rPr>
      </w:pPr>
      <w:r w:rsidRPr="00ED1B8F">
        <w:rPr>
          <w:rFonts w:ascii="Montserrat" w:hAnsi="Montserrat"/>
          <w:sz w:val="20"/>
          <w:szCs w:val="20"/>
        </w:rPr>
        <w:t xml:space="preserve">Be the first point of contact for the Careers service, and handling emails, phone calls, face to face (drop-in and pre booked appointments), social media and instant messaging </w:t>
      </w:r>
    </w:p>
    <w:p w:rsidR="00ED1B8F" w:rsidRPr="00ED1B8F" w:rsidRDefault="00ED1B8F" w:rsidP="00ED1B8F">
      <w:pPr>
        <w:pStyle w:val="NoSpacing"/>
        <w:rPr>
          <w:rFonts w:ascii="Montserrat" w:hAnsi="Montserrat"/>
          <w:sz w:val="20"/>
          <w:szCs w:val="20"/>
        </w:rPr>
      </w:pPr>
    </w:p>
    <w:p w:rsidR="00ED1B8F" w:rsidRPr="00ED1B8F" w:rsidRDefault="00ED1B8F" w:rsidP="00ED1B8F">
      <w:pPr>
        <w:pStyle w:val="NoSpacing"/>
        <w:numPr>
          <w:ilvl w:val="0"/>
          <w:numId w:val="5"/>
        </w:numPr>
        <w:rPr>
          <w:rFonts w:ascii="Montserrat" w:hAnsi="Montserrat"/>
          <w:sz w:val="20"/>
          <w:szCs w:val="20"/>
        </w:rPr>
      </w:pPr>
      <w:r w:rsidRPr="00ED1B8F">
        <w:rPr>
          <w:rFonts w:ascii="Montserrat" w:hAnsi="Montserrat"/>
          <w:sz w:val="20"/>
          <w:szCs w:val="20"/>
        </w:rPr>
        <w:t xml:space="preserve">Provide front line delivery of a professional and client focused careers service to students, alumni and staff including: </w:t>
      </w:r>
    </w:p>
    <w:p w:rsidR="00ED1B8F" w:rsidRPr="00ED1B8F" w:rsidRDefault="00ED1B8F" w:rsidP="00ED1B8F">
      <w:pPr>
        <w:pStyle w:val="ListParagraph"/>
        <w:numPr>
          <w:ilvl w:val="0"/>
          <w:numId w:val="4"/>
        </w:numPr>
        <w:spacing w:before="100" w:beforeAutospacing="1" w:after="100" w:afterAutospacing="1" w:line="240" w:lineRule="auto"/>
        <w:jc w:val="both"/>
        <w:rPr>
          <w:rFonts w:ascii="Montserrat" w:hAnsi="Montserrat"/>
          <w:sz w:val="20"/>
          <w:szCs w:val="20"/>
        </w:rPr>
      </w:pPr>
      <w:r w:rsidRPr="00ED1B8F">
        <w:rPr>
          <w:rFonts w:ascii="Montserrat" w:hAnsi="Montserrat"/>
          <w:sz w:val="20"/>
          <w:szCs w:val="20"/>
        </w:rPr>
        <w:t>Holding 1:1 or small group interviews with students and graduates</w:t>
      </w:r>
    </w:p>
    <w:p w:rsidR="00ED1B8F" w:rsidRPr="00ED1B8F" w:rsidRDefault="00ED1B8F" w:rsidP="00ED1B8F">
      <w:pPr>
        <w:pStyle w:val="ListParagraph"/>
        <w:numPr>
          <w:ilvl w:val="0"/>
          <w:numId w:val="4"/>
        </w:numPr>
        <w:spacing w:before="100" w:beforeAutospacing="1" w:after="100" w:afterAutospacing="1" w:line="240" w:lineRule="auto"/>
        <w:jc w:val="both"/>
        <w:rPr>
          <w:rFonts w:ascii="Montserrat" w:hAnsi="Montserrat"/>
          <w:sz w:val="20"/>
          <w:szCs w:val="20"/>
        </w:rPr>
      </w:pPr>
      <w:r w:rsidRPr="00ED1B8F">
        <w:rPr>
          <w:rFonts w:ascii="Montserrat" w:hAnsi="Montserrat"/>
          <w:sz w:val="20"/>
          <w:szCs w:val="20"/>
        </w:rPr>
        <w:t>Offering accurate and relevant information, advice and guidance on CV, applications, job hunting and interview techniques</w:t>
      </w:r>
    </w:p>
    <w:p w:rsidR="00ED1B8F" w:rsidRPr="00ED1B8F" w:rsidRDefault="00ED1B8F" w:rsidP="00ED1B8F">
      <w:pPr>
        <w:pStyle w:val="ListParagraph"/>
        <w:numPr>
          <w:ilvl w:val="0"/>
          <w:numId w:val="4"/>
        </w:numPr>
        <w:spacing w:before="100" w:beforeAutospacing="1" w:after="100" w:afterAutospacing="1" w:line="240" w:lineRule="auto"/>
        <w:jc w:val="both"/>
        <w:rPr>
          <w:rFonts w:ascii="Montserrat" w:hAnsi="Montserrat"/>
          <w:sz w:val="20"/>
          <w:szCs w:val="20"/>
        </w:rPr>
      </w:pPr>
      <w:r w:rsidRPr="00ED1B8F">
        <w:rPr>
          <w:rFonts w:ascii="Montserrat" w:hAnsi="Montserrat"/>
          <w:sz w:val="20"/>
          <w:szCs w:val="20"/>
        </w:rPr>
        <w:t>Helping students and graduates identify skills gaps and how to deal with them</w:t>
      </w:r>
    </w:p>
    <w:p w:rsidR="00ED1B8F" w:rsidRPr="00ED1B8F" w:rsidRDefault="00ED1B8F" w:rsidP="00ED1B8F">
      <w:pPr>
        <w:pStyle w:val="ListParagraph"/>
        <w:numPr>
          <w:ilvl w:val="0"/>
          <w:numId w:val="4"/>
        </w:numPr>
        <w:spacing w:before="100" w:beforeAutospacing="1" w:after="100" w:afterAutospacing="1" w:line="240" w:lineRule="auto"/>
        <w:jc w:val="both"/>
        <w:rPr>
          <w:rFonts w:ascii="Montserrat" w:hAnsi="Montserrat"/>
          <w:sz w:val="20"/>
          <w:szCs w:val="20"/>
        </w:rPr>
      </w:pPr>
      <w:r w:rsidRPr="00ED1B8F">
        <w:rPr>
          <w:rFonts w:ascii="Montserrat" w:hAnsi="Montserrat"/>
          <w:sz w:val="20"/>
          <w:szCs w:val="20"/>
        </w:rPr>
        <w:t>Helping students and graduates to create action plans for employment, education and training and supporting them to achieve these goals</w:t>
      </w:r>
    </w:p>
    <w:p w:rsidR="00ED1B8F" w:rsidRPr="00ED1B8F" w:rsidRDefault="00ED1B8F" w:rsidP="00ED1B8F">
      <w:pPr>
        <w:pStyle w:val="ListParagraph"/>
        <w:numPr>
          <w:ilvl w:val="0"/>
          <w:numId w:val="4"/>
        </w:numPr>
        <w:spacing w:before="100" w:beforeAutospacing="1" w:after="100" w:afterAutospacing="1" w:line="240" w:lineRule="auto"/>
        <w:jc w:val="both"/>
        <w:rPr>
          <w:rFonts w:ascii="Montserrat" w:hAnsi="Montserrat"/>
          <w:sz w:val="20"/>
          <w:szCs w:val="20"/>
        </w:rPr>
      </w:pPr>
      <w:r w:rsidRPr="00ED1B8F">
        <w:rPr>
          <w:rFonts w:ascii="Montserrat" w:hAnsi="Montserrat"/>
          <w:sz w:val="20"/>
          <w:szCs w:val="20"/>
        </w:rPr>
        <w:t>Ensuring effective signposting of enquirers to appropriate services where appropriate</w:t>
      </w:r>
    </w:p>
    <w:p w:rsidR="00ED1B8F" w:rsidRPr="00ED1B8F" w:rsidRDefault="00ED1B8F" w:rsidP="00ED1B8F">
      <w:pPr>
        <w:pStyle w:val="ListParagraph"/>
        <w:numPr>
          <w:ilvl w:val="0"/>
          <w:numId w:val="4"/>
        </w:numPr>
        <w:spacing w:before="100" w:beforeAutospacing="1" w:after="100" w:afterAutospacing="1" w:line="240" w:lineRule="auto"/>
        <w:jc w:val="both"/>
        <w:rPr>
          <w:rFonts w:ascii="Montserrat" w:hAnsi="Montserrat"/>
          <w:sz w:val="20"/>
          <w:szCs w:val="20"/>
        </w:rPr>
      </w:pPr>
      <w:r w:rsidRPr="00ED1B8F">
        <w:rPr>
          <w:rFonts w:ascii="Montserrat" w:hAnsi="Montserrat"/>
          <w:sz w:val="20"/>
          <w:szCs w:val="20"/>
        </w:rPr>
        <w:t>To be proactive in terms of creating and delivering relevant workshops, presentations and employability programmes to all students</w:t>
      </w:r>
    </w:p>
    <w:p w:rsidR="00ED1B8F" w:rsidRPr="00ED1B8F" w:rsidRDefault="00ED1B8F" w:rsidP="00ED1B8F">
      <w:pPr>
        <w:pStyle w:val="ListParagraph"/>
        <w:numPr>
          <w:ilvl w:val="0"/>
          <w:numId w:val="4"/>
        </w:numPr>
        <w:spacing w:before="100" w:beforeAutospacing="1" w:after="100" w:afterAutospacing="1" w:line="240" w:lineRule="auto"/>
        <w:jc w:val="both"/>
        <w:rPr>
          <w:rFonts w:ascii="Montserrat" w:hAnsi="Montserrat"/>
          <w:sz w:val="20"/>
          <w:szCs w:val="20"/>
        </w:rPr>
      </w:pPr>
      <w:r w:rsidRPr="00ED1B8F">
        <w:rPr>
          <w:rFonts w:ascii="Montserrat" w:hAnsi="Montserrat"/>
          <w:sz w:val="20"/>
          <w:szCs w:val="20"/>
        </w:rPr>
        <w:t>Supporting the promotion of employability and work experience, e.g. volunteering opportunities, internships and job opportunities</w:t>
      </w:r>
    </w:p>
    <w:p w:rsidR="00ED1B8F" w:rsidRPr="00ED1B8F" w:rsidRDefault="00ED1B8F" w:rsidP="00ED1B8F">
      <w:pPr>
        <w:pStyle w:val="ListParagraph"/>
        <w:numPr>
          <w:ilvl w:val="0"/>
          <w:numId w:val="4"/>
        </w:numPr>
        <w:spacing w:before="100" w:beforeAutospacing="1" w:after="100" w:afterAutospacing="1" w:line="240" w:lineRule="auto"/>
        <w:jc w:val="both"/>
        <w:rPr>
          <w:rFonts w:ascii="Montserrat" w:hAnsi="Montserrat"/>
          <w:sz w:val="20"/>
          <w:szCs w:val="20"/>
        </w:rPr>
      </w:pPr>
      <w:r w:rsidRPr="00ED1B8F">
        <w:rPr>
          <w:rFonts w:ascii="Montserrat" w:hAnsi="Montserrat"/>
          <w:sz w:val="20"/>
          <w:szCs w:val="20"/>
        </w:rPr>
        <w:t>Organising student careers fairs</w:t>
      </w:r>
    </w:p>
    <w:p w:rsidR="00ED1B8F" w:rsidRPr="00ED1B8F" w:rsidRDefault="00ED1B8F" w:rsidP="00ED1B8F">
      <w:pPr>
        <w:pStyle w:val="ListParagraph"/>
        <w:numPr>
          <w:ilvl w:val="0"/>
          <w:numId w:val="4"/>
        </w:numPr>
        <w:spacing w:before="100" w:beforeAutospacing="1" w:after="100" w:afterAutospacing="1" w:line="240" w:lineRule="auto"/>
        <w:jc w:val="both"/>
        <w:rPr>
          <w:rFonts w:ascii="Montserrat" w:hAnsi="Montserrat"/>
          <w:sz w:val="20"/>
          <w:szCs w:val="20"/>
        </w:rPr>
      </w:pPr>
      <w:r w:rsidRPr="00ED1B8F">
        <w:rPr>
          <w:rFonts w:ascii="Montserrat" w:hAnsi="Montserrat"/>
          <w:sz w:val="20"/>
          <w:szCs w:val="20"/>
        </w:rPr>
        <w:t>Keeping up to date with labour market information, legislation, and professional and academic developments by visiting employers, training providers and training events run by educational and professional bodies</w:t>
      </w:r>
    </w:p>
    <w:p w:rsidR="00ED1B8F" w:rsidRDefault="00ED1B8F" w:rsidP="00ED1B8F">
      <w:pPr>
        <w:pStyle w:val="ListParagraph"/>
        <w:numPr>
          <w:ilvl w:val="0"/>
          <w:numId w:val="4"/>
        </w:numPr>
        <w:spacing w:before="100" w:beforeAutospacing="1" w:after="100" w:afterAutospacing="1" w:line="240" w:lineRule="auto"/>
        <w:jc w:val="both"/>
        <w:rPr>
          <w:rFonts w:ascii="Montserrat" w:hAnsi="Montserrat"/>
          <w:sz w:val="20"/>
          <w:szCs w:val="20"/>
        </w:rPr>
      </w:pPr>
      <w:r w:rsidRPr="00ED1B8F">
        <w:rPr>
          <w:rFonts w:ascii="Montserrat" w:hAnsi="Montserrat"/>
          <w:sz w:val="20"/>
          <w:szCs w:val="20"/>
        </w:rPr>
        <w:t>Maintaining accurate records of enquiries</w:t>
      </w:r>
    </w:p>
    <w:p w:rsidR="00ED1B8F" w:rsidRPr="00ED1B8F" w:rsidRDefault="00ED1B8F" w:rsidP="00ED1B8F">
      <w:pPr>
        <w:pStyle w:val="ListParagraph"/>
        <w:spacing w:before="100" w:beforeAutospacing="1" w:after="100" w:afterAutospacing="1" w:line="240" w:lineRule="auto"/>
        <w:ind w:left="1800"/>
        <w:jc w:val="both"/>
        <w:rPr>
          <w:rFonts w:ascii="Montserrat" w:hAnsi="Montserrat"/>
          <w:sz w:val="20"/>
          <w:szCs w:val="20"/>
        </w:rPr>
      </w:pPr>
    </w:p>
    <w:p w:rsidR="00ED1B8F" w:rsidRDefault="00ED1B8F" w:rsidP="00ED1B8F">
      <w:pPr>
        <w:pStyle w:val="ListParagraph"/>
        <w:numPr>
          <w:ilvl w:val="0"/>
          <w:numId w:val="2"/>
        </w:numPr>
        <w:spacing w:before="100" w:beforeAutospacing="1" w:after="100" w:afterAutospacing="1" w:line="240" w:lineRule="auto"/>
        <w:jc w:val="both"/>
        <w:rPr>
          <w:rFonts w:ascii="Montserrat" w:hAnsi="Montserrat"/>
          <w:sz w:val="20"/>
          <w:szCs w:val="20"/>
        </w:rPr>
      </w:pPr>
      <w:r w:rsidRPr="00ED1B8F">
        <w:rPr>
          <w:rFonts w:ascii="Montserrat" w:hAnsi="Montserrat"/>
          <w:sz w:val="20"/>
          <w:szCs w:val="20"/>
        </w:rPr>
        <w:t xml:space="preserve">Maintain, as part of the Employability &amp; Enrichment staff team, a range of data systems to meet all anticipated requirements for: </w:t>
      </w:r>
    </w:p>
    <w:p w:rsidR="00ED1B8F" w:rsidRPr="00ED1B8F" w:rsidRDefault="00ED1B8F" w:rsidP="00ED1B8F">
      <w:pPr>
        <w:pStyle w:val="ListParagraph"/>
        <w:spacing w:before="100" w:beforeAutospacing="1" w:after="100" w:afterAutospacing="1" w:line="240" w:lineRule="auto"/>
        <w:jc w:val="both"/>
        <w:rPr>
          <w:rFonts w:ascii="Montserrat" w:hAnsi="Montserrat"/>
          <w:sz w:val="20"/>
          <w:szCs w:val="20"/>
        </w:rPr>
      </w:pPr>
    </w:p>
    <w:p w:rsidR="00ED1B8F" w:rsidRPr="00ED1B8F" w:rsidRDefault="00ED1B8F" w:rsidP="00ED1B8F">
      <w:pPr>
        <w:pStyle w:val="ListParagraph"/>
        <w:numPr>
          <w:ilvl w:val="0"/>
          <w:numId w:val="4"/>
        </w:numPr>
        <w:spacing w:before="100" w:beforeAutospacing="1" w:after="100" w:afterAutospacing="1" w:line="240" w:lineRule="auto"/>
        <w:jc w:val="both"/>
        <w:rPr>
          <w:rFonts w:ascii="Montserrat" w:hAnsi="Montserrat"/>
          <w:sz w:val="20"/>
          <w:szCs w:val="20"/>
        </w:rPr>
      </w:pPr>
      <w:r w:rsidRPr="00ED1B8F">
        <w:rPr>
          <w:rFonts w:ascii="Montserrat" w:hAnsi="Montserrat"/>
          <w:sz w:val="20"/>
          <w:szCs w:val="20"/>
        </w:rPr>
        <w:t>Internal and external requirements, including reporting, monitoring and evaluation of services</w:t>
      </w:r>
    </w:p>
    <w:p w:rsidR="00ED1B8F" w:rsidRPr="00ED1B8F" w:rsidRDefault="00ED1B8F" w:rsidP="00ED1B8F">
      <w:pPr>
        <w:pStyle w:val="ListParagraph"/>
        <w:numPr>
          <w:ilvl w:val="0"/>
          <w:numId w:val="4"/>
        </w:numPr>
        <w:spacing w:before="100" w:beforeAutospacing="1" w:after="100" w:afterAutospacing="1" w:line="240" w:lineRule="auto"/>
        <w:jc w:val="both"/>
        <w:rPr>
          <w:rFonts w:ascii="Montserrat" w:hAnsi="Montserrat"/>
          <w:sz w:val="20"/>
          <w:szCs w:val="20"/>
        </w:rPr>
      </w:pPr>
      <w:r w:rsidRPr="00ED1B8F">
        <w:rPr>
          <w:rFonts w:ascii="Montserrat" w:hAnsi="Montserrat"/>
          <w:sz w:val="20"/>
          <w:szCs w:val="20"/>
        </w:rPr>
        <w:t>Strategic planning needs</w:t>
      </w:r>
    </w:p>
    <w:p w:rsidR="00ED1B8F" w:rsidRPr="002611E3" w:rsidRDefault="00ED1B8F" w:rsidP="002611E3">
      <w:pPr>
        <w:pStyle w:val="ListParagraph"/>
        <w:numPr>
          <w:ilvl w:val="0"/>
          <w:numId w:val="4"/>
        </w:numPr>
        <w:spacing w:before="100" w:beforeAutospacing="1" w:after="100" w:afterAutospacing="1" w:line="240" w:lineRule="auto"/>
        <w:jc w:val="both"/>
        <w:rPr>
          <w:rFonts w:ascii="Montserrat" w:hAnsi="Montserrat"/>
          <w:sz w:val="20"/>
          <w:szCs w:val="20"/>
        </w:rPr>
      </w:pPr>
      <w:r w:rsidRPr="00ED1B8F">
        <w:rPr>
          <w:rFonts w:ascii="Montserrat" w:hAnsi="Montserrat"/>
          <w:sz w:val="20"/>
          <w:szCs w:val="20"/>
        </w:rPr>
        <w:lastRenderedPageBreak/>
        <w:t>Student and staff needs</w:t>
      </w:r>
    </w:p>
    <w:p w:rsidR="00ED1B8F" w:rsidRPr="002611E3" w:rsidRDefault="00ED1B8F" w:rsidP="002611E3">
      <w:pPr>
        <w:pStyle w:val="NoSpacing"/>
        <w:numPr>
          <w:ilvl w:val="0"/>
          <w:numId w:val="2"/>
        </w:numPr>
        <w:rPr>
          <w:rFonts w:ascii="Montserrat" w:hAnsi="Montserrat"/>
          <w:sz w:val="20"/>
          <w:szCs w:val="20"/>
        </w:rPr>
      </w:pPr>
      <w:r w:rsidRPr="002611E3">
        <w:rPr>
          <w:rFonts w:ascii="Montserrat" w:hAnsi="Montserrat"/>
          <w:sz w:val="20"/>
          <w:szCs w:val="20"/>
        </w:rPr>
        <w:t>Produce, as part of the Careers service team, a range of effective information and guidance resources that promote the careers service effectively to different client groups including guides, templates, newsletters, leaflets, posters and web-based materials.  This will include maintaining careers service related social media or student communication channels.</w:t>
      </w:r>
    </w:p>
    <w:p w:rsidR="002611E3" w:rsidRPr="002611E3" w:rsidRDefault="002611E3" w:rsidP="002611E3">
      <w:pPr>
        <w:pStyle w:val="NoSpacing"/>
      </w:pPr>
    </w:p>
    <w:p w:rsidR="002611E3" w:rsidRPr="002611E3" w:rsidRDefault="00ED1B8F" w:rsidP="002611E3">
      <w:pPr>
        <w:pStyle w:val="NoSpacing"/>
        <w:numPr>
          <w:ilvl w:val="0"/>
          <w:numId w:val="2"/>
        </w:numPr>
        <w:rPr>
          <w:rFonts w:ascii="Montserrat" w:hAnsi="Montserrat"/>
          <w:sz w:val="20"/>
          <w:szCs w:val="20"/>
        </w:rPr>
      </w:pPr>
      <w:r w:rsidRPr="002611E3">
        <w:rPr>
          <w:rFonts w:ascii="Montserrat" w:hAnsi="Montserrat"/>
          <w:sz w:val="20"/>
          <w:szCs w:val="20"/>
        </w:rPr>
        <w:t xml:space="preserve">Undertaking general administrative duties and support, including: </w:t>
      </w:r>
    </w:p>
    <w:p w:rsidR="00ED1B8F" w:rsidRPr="00ED1B8F" w:rsidRDefault="00ED1B8F" w:rsidP="00ED1B8F">
      <w:pPr>
        <w:pStyle w:val="ListParagraph"/>
        <w:numPr>
          <w:ilvl w:val="0"/>
          <w:numId w:val="4"/>
        </w:numPr>
        <w:spacing w:before="100" w:beforeAutospacing="1" w:after="100" w:afterAutospacing="1" w:line="240" w:lineRule="auto"/>
        <w:jc w:val="both"/>
        <w:rPr>
          <w:rFonts w:ascii="Montserrat" w:hAnsi="Montserrat"/>
          <w:sz w:val="20"/>
          <w:szCs w:val="20"/>
        </w:rPr>
      </w:pPr>
      <w:r w:rsidRPr="00ED1B8F">
        <w:rPr>
          <w:rFonts w:ascii="Montserrat" w:hAnsi="Montserrat"/>
          <w:sz w:val="20"/>
          <w:szCs w:val="20"/>
        </w:rPr>
        <w:t>General office related and administrative duties to ensure the effective operation of the careers and related activities, including cover to other services where required</w:t>
      </w:r>
    </w:p>
    <w:p w:rsidR="00ED1B8F" w:rsidRPr="00ED1B8F" w:rsidRDefault="00ED1B8F" w:rsidP="00ED1B8F">
      <w:pPr>
        <w:pStyle w:val="ListParagraph"/>
        <w:numPr>
          <w:ilvl w:val="0"/>
          <w:numId w:val="4"/>
        </w:numPr>
        <w:spacing w:before="100" w:beforeAutospacing="1" w:after="100" w:afterAutospacing="1" w:line="240" w:lineRule="auto"/>
        <w:jc w:val="both"/>
        <w:rPr>
          <w:rFonts w:ascii="Montserrat" w:hAnsi="Montserrat"/>
          <w:sz w:val="20"/>
          <w:szCs w:val="20"/>
        </w:rPr>
      </w:pPr>
      <w:r w:rsidRPr="00ED1B8F">
        <w:rPr>
          <w:rFonts w:ascii="Montserrat" w:hAnsi="Montserrat"/>
          <w:sz w:val="20"/>
          <w:szCs w:val="20"/>
        </w:rPr>
        <w:t>Maintain accurate records relating to enquiries and support</w:t>
      </w:r>
    </w:p>
    <w:p w:rsidR="00ED1B8F" w:rsidRPr="00ED1B8F" w:rsidRDefault="00ED1B8F" w:rsidP="00ED1B8F">
      <w:pPr>
        <w:pStyle w:val="ListParagraph"/>
        <w:numPr>
          <w:ilvl w:val="0"/>
          <w:numId w:val="4"/>
        </w:numPr>
        <w:spacing w:before="100" w:beforeAutospacing="1" w:after="100" w:afterAutospacing="1" w:line="240" w:lineRule="auto"/>
        <w:jc w:val="both"/>
        <w:rPr>
          <w:rFonts w:ascii="Montserrat" w:hAnsi="Montserrat"/>
          <w:sz w:val="20"/>
          <w:szCs w:val="20"/>
        </w:rPr>
      </w:pPr>
      <w:r w:rsidRPr="00ED1B8F">
        <w:rPr>
          <w:rFonts w:ascii="Montserrat" w:hAnsi="Montserrat"/>
          <w:sz w:val="20"/>
          <w:szCs w:val="20"/>
        </w:rPr>
        <w:t>Support with the hosting and arranging of events</w:t>
      </w:r>
    </w:p>
    <w:p w:rsidR="00ED1B8F" w:rsidRDefault="00ED1B8F" w:rsidP="00ED1B8F">
      <w:pPr>
        <w:pStyle w:val="ListParagraph"/>
        <w:numPr>
          <w:ilvl w:val="0"/>
          <w:numId w:val="4"/>
        </w:numPr>
        <w:spacing w:before="100" w:beforeAutospacing="1" w:after="100" w:afterAutospacing="1" w:line="240" w:lineRule="auto"/>
        <w:jc w:val="both"/>
        <w:rPr>
          <w:rFonts w:ascii="Montserrat" w:hAnsi="Montserrat"/>
          <w:sz w:val="20"/>
          <w:szCs w:val="20"/>
        </w:rPr>
      </w:pPr>
      <w:r w:rsidRPr="00ED1B8F">
        <w:rPr>
          <w:rFonts w:ascii="Montserrat" w:hAnsi="Montserrat"/>
          <w:sz w:val="20"/>
          <w:szCs w:val="20"/>
        </w:rPr>
        <w:t>UCFB Services where required, including Student Service, Students’ Union and Sports Union</w:t>
      </w:r>
    </w:p>
    <w:p w:rsidR="00ED1B8F" w:rsidRPr="00ED1B8F" w:rsidRDefault="00ED1B8F" w:rsidP="00ED1B8F">
      <w:pPr>
        <w:pStyle w:val="ListParagraph"/>
        <w:spacing w:before="100" w:beforeAutospacing="1" w:after="100" w:afterAutospacing="1" w:line="240" w:lineRule="auto"/>
        <w:ind w:left="1800"/>
        <w:jc w:val="both"/>
        <w:rPr>
          <w:rFonts w:ascii="Montserrat" w:hAnsi="Montserrat"/>
          <w:sz w:val="20"/>
          <w:szCs w:val="20"/>
        </w:rPr>
      </w:pPr>
    </w:p>
    <w:p w:rsidR="00ED1B8F" w:rsidRPr="002611E3" w:rsidRDefault="00ED1B8F" w:rsidP="002611E3">
      <w:pPr>
        <w:pStyle w:val="ListParagraph"/>
        <w:numPr>
          <w:ilvl w:val="0"/>
          <w:numId w:val="2"/>
        </w:numPr>
        <w:spacing w:after="200" w:line="240" w:lineRule="auto"/>
        <w:jc w:val="both"/>
        <w:rPr>
          <w:rFonts w:ascii="Montserrat" w:hAnsi="Montserrat"/>
          <w:sz w:val="20"/>
          <w:szCs w:val="20"/>
        </w:rPr>
      </w:pPr>
      <w:r w:rsidRPr="00ED1B8F">
        <w:rPr>
          <w:rFonts w:ascii="Montserrat" w:hAnsi="Montserrat"/>
          <w:sz w:val="20"/>
          <w:szCs w:val="20"/>
        </w:rPr>
        <w:t>Liaise with academic and professional service departments</w:t>
      </w:r>
      <w:r>
        <w:rPr>
          <w:rFonts w:ascii="Montserrat" w:hAnsi="Montserrat"/>
          <w:sz w:val="20"/>
          <w:szCs w:val="20"/>
        </w:rPr>
        <w:t xml:space="preserve"> and third parties to provide a</w:t>
      </w:r>
      <w:r w:rsidRPr="00ED1B8F">
        <w:rPr>
          <w:rFonts w:ascii="Montserrat" w:hAnsi="Montserrat"/>
          <w:sz w:val="20"/>
          <w:szCs w:val="20"/>
        </w:rPr>
        <w:t xml:space="preserve"> joined up service to students</w:t>
      </w:r>
    </w:p>
    <w:p w:rsidR="002611E3" w:rsidRPr="002611E3" w:rsidRDefault="00ED1B8F" w:rsidP="002611E3">
      <w:pPr>
        <w:pStyle w:val="NoSpacing"/>
        <w:numPr>
          <w:ilvl w:val="0"/>
          <w:numId w:val="2"/>
        </w:numPr>
        <w:rPr>
          <w:rFonts w:ascii="Montserrat" w:hAnsi="Montserrat"/>
          <w:sz w:val="20"/>
          <w:szCs w:val="20"/>
        </w:rPr>
      </w:pPr>
      <w:r w:rsidRPr="002611E3">
        <w:rPr>
          <w:rFonts w:ascii="Montserrat" w:hAnsi="Montserrat"/>
          <w:sz w:val="20"/>
          <w:szCs w:val="20"/>
        </w:rPr>
        <w:t>Deal with sensitive, confidential and personal student-related matters signposting and referring appropriately to relevant information sources and specialist services</w:t>
      </w:r>
    </w:p>
    <w:p w:rsidR="002611E3" w:rsidRPr="002611E3" w:rsidRDefault="002611E3" w:rsidP="002611E3">
      <w:pPr>
        <w:pStyle w:val="NoSpacing"/>
      </w:pPr>
    </w:p>
    <w:p w:rsidR="002611E3" w:rsidRPr="002611E3" w:rsidRDefault="00ED1B8F" w:rsidP="002611E3">
      <w:pPr>
        <w:pStyle w:val="ListParagraph"/>
        <w:numPr>
          <w:ilvl w:val="0"/>
          <w:numId w:val="2"/>
        </w:numPr>
        <w:spacing w:after="200" w:line="240" w:lineRule="auto"/>
        <w:jc w:val="both"/>
        <w:rPr>
          <w:rFonts w:ascii="Montserrat" w:hAnsi="Montserrat"/>
          <w:sz w:val="20"/>
          <w:szCs w:val="20"/>
        </w:rPr>
      </w:pPr>
      <w:r w:rsidRPr="00ED1B8F">
        <w:rPr>
          <w:rFonts w:ascii="Montserrat" w:hAnsi="Montserrat"/>
          <w:sz w:val="20"/>
          <w:szCs w:val="20"/>
        </w:rPr>
        <w:t>Maintain high levels of student satisfaction rates</w:t>
      </w:r>
    </w:p>
    <w:p w:rsidR="002611E3" w:rsidRPr="002611E3" w:rsidRDefault="00ED1B8F" w:rsidP="002611E3">
      <w:pPr>
        <w:pStyle w:val="NoSpacing"/>
        <w:numPr>
          <w:ilvl w:val="0"/>
          <w:numId w:val="2"/>
        </w:numPr>
        <w:rPr>
          <w:rFonts w:ascii="Montserrat" w:hAnsi="Montserrat"/>
          <w:sz w:val="20"/>
          <w:szCs w:val="20"/>
        </w:rPr>
      </w:pPr>
      <w:r w:rsidRPr="002611E3">
        <w:rPr>
          <w:rFonts w:ascii="Montserrat" w:hAnsi="Montserrat"/>
          <w:sz w:val="20"/>
          <w:szCs w:val="20"/>
        </w:rPr>
        <w:t>To undertake appropriate staff development and professional training in line with the business objectives of UCFB</w:t>
      </w:r>
    </w:p>
    <w:p w:rsidR="002611E3" w:rsidRPr="002611E3" w:rsidRDefault="002611E3" w:rsidP="002611E3">
      <w:pPr>
        <w:pStyle w:val="NoSpacing"/>
      </w:pPr>
    </w:p>
    <w:p w:rsidR="00ED1B8F" w:rsidRDefault="00ED1B8F" w:rsidP="00ED1B8F">
      <w:pPr>
        <w:pStyle w:val="ListParagraph"/>
        <w:numPr>
          <w:ilvl w:val="0"/>
          <w:numId w:val="2"/>
        </w:numPr>
        <w:spacing w:after="200" w:line="240" w:lineRule="auto"/>
        <w:jc w:val="both"/>
        <w:rPr>
          <w:rFonts w:ascii="Montserrat" w:hAnsi="Montserrat"/>
          <w:sz w:val="20"/>
          <w:szCs w:val="20"/>
        </w:rPr>
      </w:pPr>
      <w:r w:rsidRPr="00ED1B8F">
        <w:rPr>
          <w:rFonts w:ascii="Montserrat" w:hAnsi="Montserrat"/>
          <w:sz w:val="20"/>
          <w:szCs w:val="20"/>
        </w:rPr>
        <w:t>To work within the policies of Health and Safety and Equal Opportunities</w:t>
      </w:r>
    </w:p>
    <w:p w:rsidR="002611E3" w:rsidRPr="00ED1B8F" w:rsidRDefault="002611E3" w:rsidP="002611E3">
      <w:pPr>
        <w:pStyle w:val="ListParagraph"/>
        <w:spacing w:after="200" w:line="240" w:lineRule="auto"/>
        <w:jc w:val="both"/>
        <w:rPr>
          <w:rFonts w:ascii="Montserrat" w:hAnsi="Montserrat"/>
          <w:sz w:val="20"/>
          <w:szCs w:val="20"/>
        </w:rPr>
      </w:pPr>
    </w:p>
    <w:p w:rsidR="00ED1B8F" w:rsidRPr="00ED1B8F" w:rsidRDefault="00ED1B8F" w:rsidP="00ED1B8F">
      <w:pPr>
        <w:pStyle w:val="ListParagraph"/>
        <w:numPr>
          <w:ilvl w:val="0"/>
          <w:numId w:val="2"/>
        </w:numPr>
        <w:spacing w:after="200" w:line="240" w:lineRule="auto"/>
        <w:jc w:val="both"/>
        <w:rPr>
          <w:rFonts w:ascii="Montserrat" w:hAnsi="Montserrat"/>
          <w:sz w:val="20"/>
          <w:szCs w:val="20"/>
        </w:rPr>
      </w:pPr>
      <w:r w:rsidRPr="00ED1B8F">
        <w:rPr>
          <w:rFonts w:ascii="Montserrat" w:hAnsi="Montserrat"/>
          <w:sz w:val="20"/>
          <w:szCs w:val="20"/>
        </w:rPr>
        <w:t>To work flexibly and responsibly and undertake any other duties relevant to the level of the post</w:t>
      </w:r>
    </w:p>
    <w:p w:rsidR="00ED1B8F" w:rsidRPr="000A1679" w:rsidRDefault="00ED1B8F" w:rsidP="00ED1B8F">
      <w:pPr>
        <w:contextualSpacing/>
        <w:rPr>
          <w:b/>
        </w:rPr>
      </w:pPr>
    </w:p>
    <w:p w:rsidR="00ED1B8F" w:rsidRPr="000A1679" w:rsidRDefault="00ED1B8F" w:rsidP="00ED1B8F">
      <w:r w:rsidRPr="000A1679">
        <w:br w:type="page"/>
      </w:r>
    </w:p>
    <w:p w:rsidR="002611E3" w:rsidRPr="002611E3" w:rsidRDefault="002611E3" w:rsidP="002611E3">
      <w:pPr>
        <w:pBdr>
          <w:top w:val="single" w:sz="6" w:space="4" w:color="990033"/>
          <w:left w:val="single" w:sz="6" w:space="1" w:color="990033"/>
          <w:bottom w:val="single" w:sz="6" w:space="1" w:color="990033"/>
          <w:right w:val="single" w:sz="6" w:space="1" w:color="990033"/>
        </w:pBdr>
        <w:shd w:val="clear" w:color="auto" w:fill="DEEAF6" w:themeFill="accent1" w:themeFillTint="33"/>
        <w:jc w:val="center"/>
        <w:rPr>
          <w:rFonts w:ascii="Montserrat" w:hAnsi="Montserrat"/>
          <w:b/>
          <w:sz w:val="20"/>
          <w:szCs w:val="20"/>
        </w:rPr>
      </w:pPr>
      <w:r w:rsidRPr="002611E3">
        <w:rPr>
          <w:rFonts w:ascii="Montserrat" w:hAnsi="Montserrat"/>
          <w:b/>
          <w:sz w:val="20"/>
          <w:szCs w:val="20"/>
        </w:rPr>
        <w:lastRenderedPageBreak/>
        <w:t>Person Specification</w:t>
      </w:r>
    </w:p>
    <w:tbl>
      <w:tblPr>
        <w:tblW w:w="10490" w:type="dxa"/>
        <w:jc w:val="center"/>
        <w:tblBorders>
          <w:top w:val="single" w:sz="12" w:space="0" w:color="990033"/>
          <w:left w:val="single" w:sz="12" w:space="0" w:color="990033"/>
          <w:bottom w:val="single" w:sz="12" w:space="0" w:color="990033"/>
          <w:right w:val="single" w:sz="12" w:space="0" w:color="990033"/>
          <w:insideH w:val="single" w:sz="4" w:space="0" w:color="990033"/>
          <w:insideV w:val="single" w:sz="12" w:space="0" w:color="990033"/>
        </w:tblBorders>
        <w:tblLayout w:type="fixed"/>
        <w:tblLook w:val="04A0" w:firstRow="1" w:lastRow="0" w:firstColumn="1" w:lastColumn="0" w:noHBand="0" w:noVBand="1"/>
      </w:tblPr>
      <w:tblGrid>
        <w:gridCol w:w="5973"/>
        <w:gridCol w:w="4517"/>
      </w:tblGrid>
      <w:tr w:rsidR="002611E3" w:rsidRPr="002611E3" w:rsidTr="007463A1">
        <w:trPr>
          <w:trHeight w:val="413"/>
          <w:jc w:val="center"/>
        </w:trPr>
        <w:tc>
          <w:tcPr>
            <w:tcW w:w="5973" w:type="dxa"/>
          </w:tcPr>
          <w:p w:rsidR="002611E3" w:rsidRPr="002611E3" w:rsidRDefault="002611E3" w:rsidP="007463A1">
            <w:pPr>
              <w:rPr>
                <w:rFonts w:ascii="Montserrat" w:hAnsi="Montserrat"/>
                <w:b/>
                <w:sz w:val="20"/>
                <w:szCs w:val="20"/>
              </w:rPr>
            </w:pPr>
            <w:r w:rsidRPr="002611E3">
              <w:rPr>
                <w:rFonts w:ascii="Montserrat" w:hAnsi="Montserrat"/>
                <w:b/>
                <w:sz w:val="20"/>
                <w:szCs w:val="20"/>
              </w:rPr>
              <w:t>HEI: UCFB</w:t>
            </w:r>
          </w:p>
        </w:tc>
        <w:tc>
          <w:tcPr>
            <w:tcW w:w="4517" w:type="dxa"/>
          </w:tcPr>
          <w:p w:rsidR="002611E3" w:rsidRPr="002611E3" w:rsidRDefault="002611E3" w:rsidP="007463A1">
            <w:pPr>
              <w:ind w:left="2880" w:hanging="2880"/>
              <w:rPr>
                <w:rFonts w:ascii="Montserrat" w:hAnsi="Montserrat"/>
                <w:b/>
                <w:sz w:val="20"/>
                <w:szCs w:val="20"/>
              </w:rPr>
            </w:pPr>
            <w:r w:rsidRPr="002611E3">
              <w:rPr>
                <w:rFonts w:ascii="Montserrat" w:hAnsi="Montserrat"/>
                <w:b/>
                <w:sz w:val="20"/>
                <w:szCs w:val="20"/>
              </w:rPr>
              <w:t>Location: UCFB Etihad</w:t>
            </w:r>
          </w:p>
        </w:tc>
      </w:tr>
      <w:tr w:rsidR="002611E3" w:rsidRPr="002611E3" w:rsidTr="007463A1">
        <w:trPr>
          <w:jc w:val="center"/>
        </w:trPr>
        <w:tc>
          <w:tcPr>
            <w:tcW w:w="5973" w:type="dxa"/>
          </w:tcPr>
          <w:p w:rsidR="002611E3" w:rsidRPr="002611E3" w:rsidRDefault="002611E3" w:rsidP="007463A1">
            <w:pPr>
              <w:rPr>
                <w:rFonts w:ascii="Montserrat" w:hAnsi="Montserrat"/>
                <w:b/>
                <w:sz w:val="20"/>
                <w:szCs w:val="20"/>
              </w:rPr>
            </w:pPr>
            <w:r w:rsidRPr="002611E3">
              <w:rPr>
                <w:rFonts w:ascii="Montserrat" w:hAnsi="Montserrat"/>
                <w:b/>
                <w:sz w:val="20"/>
                <w:szCs w:val="20"/>
              </w:rPr>
              <w:t>Department: Employability &amp; Enrichment</w:t>
            </w:r>
          </w:p>
        </w:tc>
        <w:tc>
          <w:tcPr>
            <w:tcW w:w="4517" w:type="dxa"/>
          </w:tcPr>
          <w:p w:rsidR="002611E3" w:rsidRPr="002611E3" w:rsidRDefault="002611E3" w:rsidP="007463A1">
            <w:pPr>
              <w:rPr>
                <w:rFonts w:ascii="Montserrat" w:hAnsi="Montserrat"/>
                <w:b/>
                <w:sz w:val="20"/>
                <w:szCs w:val="20"/>
              </w:rPr>
            </w:pPr>
            <w:r w:rsidRPr="002611E3">
              <w:rPr>
                <w:rFonts w:ascii="Montserrat" w:hAnsi="Montserrat"/>
                <w:b/>
                <w:sz w:val="20"/>
                <w:szCs w:val="20"/>
              </w:rPr>
              <w:t>Responsible To: Employability &amp; Enrichment Manager</w:t>
            </w:r>
          </w:p>
        </w:tc>
      </w:tr>
    </w:tbl>
    <w:p w:rsidR="002611E3" w:rsidRPr="002611E3" w:rsidRDefault="002611E3" w:rsidP="002611E3">
      <w:pPr>
        <w:rPr>
          <w:rFonts w:ascii="Montserrat" w:hAnsi="Montserrat"/>
          <w:b/>
          <w:sz w:val="20"/>
          <w:szCs w:val="20"/>
        </w:rPr>
      </w:pPr>
    </w:p>
    <w:tbl>
      <w:tblPr>
        <w:tblW w:w="10617" w:type="dxa"/>
        <w:jc w:val="center"/>
        <w:tblBorders>
          <w:top w:val="single" w:sz="12" w:space="0" w:color="990033"/>
          <w:left w:val="single" w:sz="12" w:space="0" w:color="990033"/>
          <w:bottom w:val="single" w:sz="12" w:space="0" w:color="990033"/>
          <w:right w:val="single" w:sz="12" w:space="0" w:color="990033"/>
          <w:insideH w:val="single" w:sz="12" w:space="0" w:color="990033"/>
          <w:insideV w:val="single" w:sz="12" w:space="0" w:color="990033"/>
        </w:tblBorders>
        <w:tblLook w:val="04A0" w:firstRow="1" w:lastRow="0" w:firstColumn="1" w:lastColumn="0" w:noHBand="0" w:noVBand="1"/>
      </w:tblPr>
      <w:tblGrid>
        <w:gridCol w:w="63"/>
        <w:gridCol w:w="2921"/>
        <w:gridCol w:w="2977"/>
        <w:gridCol w:w="2855"/>
        <w:gridCol w:w="1737"/>
        <w:gridCol w:w="64"/>
      </w:tblGrid>
      <w:tr w:rsidR="002611E3" w:rsidRPr="002611E3" w:rsidTr="002611E3">
        <w:trPr>
          <w:gridBefore w:val="1"/>
          <w:gridAfter w:val="1"/>
          <w:wBefore w:w="63" w:type="dxa"/>
          <w:wAfter w:w="64" w:type="dxa"/>
          <w:trHeight w:val="617"/>
          <w:tblHeader/>
          <w:jc w:val="center"/>
        </w:trPr>
        <w:tc>
          <w:tcPr>
            <w:tcW w:w="2921" w:type="dxa"/>
            <w:vAlign w:val="center"/>
          </w:tcPr>
          <w:p w:rsidR="002611E3" w:rsidRPr="002611E3" w:rsidRDefault="002611E3" w:rsidP="007463A1">
            <w:pPr>
              <w:jc w:val="center"/>
              <w:rPr>
                <w:rFonts w:ascii="Montserrat" w:hAnsi="Montserrat"/>
                <w:b/>
                <w:sz w:val="20"/>
                <w:szCs w:val="20"/>
              </w:rPr>
            </w:pPr>
            <w:r w:rsidRPr="002611E3">
              <w:rPr>
                <w:rFonts w:ascii="Montserrat" w:hAnsi="Montserrat"/>
                <w:b/>
                <w:sz w:val="20"/>
                <w:szCs w:val="20"/>
              </w:rPr>
              <w:t>Requirements</w:t>
            </w:r>
          </w:p>
        </w:tc>
        <w:tc>
          <w:tcPr>
            <w:tcW w:w="2977" w:type="dxa"/>
            <w:vAlign w:val="center"/>
          </w:tcPr>
          <w:p w:rsidR="002611E3" w:rsidRPr="002611E3" w:rsidRDefault="002611E3" w:rsidP="007463A1">
            <w:pPr>
              <w:jc w:val="center"/>
              <w:rPr>
                <w:rFonts w:ascii="Montserrat" w:hAnsi="Montserrat"/>
                <w:b/>
                <w:sz w:val="20"/>
                <w:szCs w:val="20"/>
              </w:rPr>
            </w:pPr>
            <w:r w:rsidRPr="002611E3">
              <w:rPr>
                <w:rFonts w:ascii="Montserrat" w:hAnsi="Montserrat"/>
                <w:b/>
                <w:sz w:val="20"/>
                <w:szCs w:val="20"/>
              </w:rPr>
              <w:t>Essential</w:t>
            </w:r>
          </w:p>
        </w:tc>
        <w:tc>
          <w:tcPr>
            <w:tcW w:w="2855" w:type="dxa"/>
            <w:vAlign w:val="center"/>
          </w:tcPr>
          <w:p w:rsidR="002611E3" w:rsidRPr="002611E3" w:rsidRDefault="002611E3" w:rsidP="007463A1">
            <w:pPr>
              <w:jc w:val="center"/>
              <w:rPr>
                <w:rFonts w:ascii="Montserrat" w:hAnsi="Montserrat"/>
                <w:b/>
                <w:sz w:val="20"/>
                <w:szCs w:val="20"/>
              </w:rPr>
            </w:pPr>
            <w:r w:rsidRPr="002611E3">
              <w:rPr>
                <w:rFonts w:ascii="Montserrat" w:hAnsi="Montserrat"/>
                <w:b/>
                <w:sz w:val="20"/>
                <w:szCs w:val="20"/>
              </w:rPr>
              <w:t>Desirable</w:t>
            </w:r>
          </w:p>
        </w:tc>
        <w:tc>
          <w:tcPr>
            <w:tcW w:w="1737" w:type="dxa"/>
            <w:vAlign w:val="center"/>
          </w:tcPr>
          <w:p w:rsidR="002611E3" w:rsidRPr="002611E3" w:rsidRDefault="002611E3" w:rsidP="007463A1">
            <w:pPr>
              <w:jc w:val="center"/>
              <w:rPr>
                <w:rFonts w:ascii="Montserrat" w:hAnsi="Montserrat"/>
                <w:b/>
                <w:sz w:val="20"/>
                <w:szCs w:val="20"/>
              </w:rPr>
            </w:pPr>
            <w:r w:rsidRPr="002611E3">
              <w:rPr>
                <w:rFonts w:ascii="Montserrat" w:hAnsi="Montserrat"/>
                <w:b/>
                <w:sz w:val="20"/>
                <w:szCs w:val="20"/>
              </w:rPr>
              <w:t>Method of Assessment *</w:t>
            </w:r>
          </w:p>
        </w:tc>
      </w:tr>
      <w:tr w:rsidR="002611E3" w:rsidRPr="002611E3" w:rsidTr="002611E3">
        <w:trPr>
          <w:gridBefore w:val="1"/>
          <w:gridAfter w:val="1"/>
          <w:wBefore w:w="63" w:type="dxa"/>
          <w:wAfter w:w="64" w:type="dxa"/>
          <w:trHeight w:val="802"/>
          <w:jc w:val="center"/>
        </w:trPr>
        <w:tc>
          <w:tcPr>
            <w:tcW w:w="2921" w:type="dxa"/>
          </w:tcPr>
          <w:p w:rsidR="002611E3" w:rsidRPr="002611E3" w:rsidRDefault="002611E3" w:rsidP="002611E3">
            <w:pPr>
              <w:numPr>
                <w:ilvl w:val="0"/>
                <w:numId w:val="6"/>
              </w:numPr>
              <w:spacing w:after="0" w:line="240" w:lineRule="auto"/>
              <w:rPr>
                <w:rFonts w:ascii="Montserrat" w:hAnsi="Montserrat"/>
                <w:b/>
                <w:sz w:val="20"/>
                <w:szCs w:val="20"/>
              </w:rPr>
            </w:pPr>
            <w:r w:rsidRPr="002611E3">
              <w:rPr>
                <w:rFonts w:ascii="Montserrat" w:hAnsi="Montserrat"/>
                <w:b/>
                <w:sz w:val="20"/>
                <w:szCs w:val="20"/>
              </w:rPr>
              <w:t>Qualifications and Training</w:t>
            </w:r>
          </w:p>
        </w:tc>
        <w:tc>
          <w:tcPr>
            <w:tcW w:w="2977" w:type="dxa"/>
          </w:tcPr>
          <w:p w:rsidR="002611E3" w:rsidRPr="002611E3" w:rsidRDefault="002611E3" w:rsidP="002611E3">
            <w:pPr>
              <w:pStyle w:val="ListParagraph"/>
              <w:numPr>
                <w:ilvl w:val="0"/>
                <w:numId w:val="10"/>
              </w:numPr>
              <w:spacing w:after="200" w:line="240" w:lineRule="auto"/>
              <w:rPr>
                <w:rFonts w:ascii="Montserrat" w:hAnsi="Montserrat"/>
                <w:sz w:val="20"/>
                <w:szCs w:val="20"/>
              </w:rPr>
            </w:pPr>
            <w:r w:rsidRPr="002611E3">
              <w:rPr>
                <w:rFonts w:ascii="Montserrat" w:hAnsi="Montserrat"/>
                <w:sz w:val="20"/>
                <w:szCs w:val="20"/>
              </w:rPr>
              <w:t>NVQ Level 4 in IAG or Career Guidance or relevant equivelent qualification</w:t>
            </w:r>
          </w:p>
        </w:tc>
        <w:tc>
          <w:tcPr>
            <w:tcW w:w="2855" w:type="dxa"/>
          </w:tcPr>
          <w:p w:rsidR="002611E3" w:rsidRPr="002611E3" w:rsidRDefault="002611E3" w:rsidP="007463A1">
            <w:pPr>
              <w:rPr>
                <w:rFonts w:ascii="Montserrat" w:hAnsi="Montserrat"/>
                <w:sz w:val="20"/>
                <w:szCs w:val="20"/>
              </w:rPr>
            </w:pPr>
            <w:r w:rsidRPr="002611E3">
              <w:rPr>
                <w:rFonts w:ascii="Montserrat" w:hAnsi="Montserrat"/>
                <w:sz w:val="20"/>
                <w:szCs w:val="20"/>
              </w:rPr>
              <w:t>Postgraduate qualification in careers guidance or relevant equivelent qualification</w:t>
            </w:r>
          </w:p>
        </w:tc>
        <w:tc>
          <w:tcPr>
            <w:tcW w:w="1737" w:type="dxa"/>
          </w:tcPr>
          <w:p w:rsidR="002611E3" w:rsidRPr="002611E3" w:rsidRDefault="002611E3" w:rsidP="007463A1">
            <w:pPr>
              <w:rPr>
                <w:rFonts w:ascii="Montserrat" w:hAnsi="Montserrat"/>
                <w:sz w:val="20"/>
                <w:szCs w:val="20"/>
              </w:rPr>
            </w:pPr>
            <w:r w:rsidRPr="002611E3">
              <w:rPr>
                <w:rFonts w:ascii="Montserrat" w:hAnsi="Montserrat"/>
                <w:sz w:val="20"/>
                <w:szCs w:val="20"/>
              </w:rPr>
              <w:t>1</w:t>
            </w:r>
          </w:p>
        </w:tc>
      </w:tr>
      <w:tr w:rsidR="002611E3" w:rsidRPr="002611E3" w:rsidTr="002611E3">
        <w:trPr>
          <w:gridBefore w:val="1"/>
          <w:gridAfter w:val="1"/>
          <w:wBefore w:w="63" w:type="dxa"/>
          <w:wAfter w:w="64" w:type="dxa"/>
          <w:trHeight w:val="1134"/>
          <w:jc w:val="center"/>
        </w:trPr>
        <w:tc>
          <w:tcPr>
            <w:tcW w:w="2921" w:type="dxa"/>
          </w:tcPr>
          <w:p w:rsidR="002611E3" w:rsidRPr="002611E3" w:rsidRDefault="002611E3" w:rsidP="002611E3">
            <w:pPr>
              <w:numPr>
                <w:ilvl w:val="0"/>
                <w:numId w:val="6"/>
              </w:numPr>
              <w:spacing w:after="0" w:line="240" w:lineRule="auto"/>
              <w:rPr>
                <w:rFonts w:ascii="Montserrat" w:hAnsi="Montserrat"/>
                <w:b/>
                <w:sz w:val="20"/>
                <w:szCs w:val="20"/>
              </w:rPr>
            </w:pPr>
            <w:r w:rsidRPr="002611E3">
              <w:rPr>
                <w:rFonts w:ascii="Montserrat" w:hAnsi="Montserrat"/>
                <w:b/>
                <w:sz w:val="20"/>
                <w:szCs w:val="20"/>
              </w:rPr>
              <w:t>Previous Work Experience</w:t>
            </w:r>
          </w:p>
        </w:tc>
        <w:tc>
          <w:tcPr>
            <w:tcW w:w="2977" w:type="dxa"/>
          </w:tcPr>
          <w:p w:rsidR="002611E3" w:rsidRPr="002611E3" w:rsidRDefault="002611E3" w:rsidP="002611E3">
            <w:pPr>
              <w:pStyle w:val="NormalWeb"/>
              <w:numPr>
                <w:ilvl w:val="0"/>
                <w:numId w:val="8"/>
              </w:numPr>
              <w:spacing w:before="0" w:beforeAutospacing="0" w:after="0" w:afterAutospacing="0"/>
              <w:ind w:left="357" w:hanging="357"/>
              <w:contextualSpacing/>
              <w:rPr>
                <w:rFonts w:ascii="Montserrat" w:eastAsiaTheme="minorHAnsi" w:hAnsi="Montserrat" w:cstheme="minorBidi"/>
                <w:sz w:val="20"/>
                <w:szCs w:val="20"/>
                <w:lang w:eastAsia="en-US"/>
              </w:rPr>
            </w:pPr>
            <w:r w:rsidRPr="002611E3">
              <w:rPr>
                <w:rFonts w:ascii="Montserrat" w:eastAsiaTheme="minorHAnsi" w:hAnsi="Montserrat" w:cstheme="minorBidi"/>
                <w:sz w:val="20"/>
                <w:szCs w:val="20"/>
                <w:lang w:eastAsia="en-US"/>
              </w:rPr>
              <w:t>Experience of IAG service delivery, within a Careers &amp; Employability context</w:t>
            </w:r>
          </w:p>
          <w:p w:rsidR="002611E3" w:rsidRPr="002611E3" w:rsidRDefault="002611E3" w:rsidP="002611E3">
            <w:pPr>
              <w:pStyle w:val="NormalWeb"/>
              <w:numPr>
                <w:ilvl w:val="0"/>
                <w:numId w:val="8"/>
              </w:numPr>
              <w:spacing w:before="0" w:beforeAutospacing="0" w:after="0" w:afterAutospacing="0"/>
              <w:ind w:left="357" w:hanging="357"/>
              <w:contextualSpacing/>
              <w:rPr>
                <w:rFonts w:ascii="Montserrat" w:eastAsiaTheme="minorHAnsi" w:hAnsi="Montserrat" w:cstheme="minorBidi"/>
                <w:sz w:val="20"/>
                <w:szCs w:val="20"/>
                <w:lang w:eastAsia="en-US"/>
              </w:rPr>
            </w:pPr>
            <w:r w:rsidRPr="002611E3">
              <w:rPr>
                <w:rFonts w:ascii="Montserrat" w:eastAsiaTheme="minorHAnsi" w:hAnsi="Montserrat" w:cstheme="minorBidi"/>
                <w:sz w:val="20"/>
                <w:szCs w:val="20"/>
                <w:lang w:eastAsia="en-US"/>
              </w:rPr>
              <w:t>Interviewing individual and groups of students and alumni</w:t>
            </w:r>
          </w:p>
        </w:tc>
        <w:tc>
          <w:tcPr>
            <w:tcW w:w="2855" w:type="dxa"/>
          </w:tcPr>
          <w:p w:rsidR="002611E3" w:rsidRPr="002611E3" w:rsidRDefault="002611E3" w:rsidP="007463A1">
            <w:pPr>
              <w:rPr>
                <w:rFonts w:ascii="Montserrat" w:hAnsi="Montserrat"/>
                <w:sz w:val="20"/>
                <w:szCs w:val="20"/>
              </w:rPr>
            </w:pPr>
          </w:p>
        </w:tc>
        <w:tc>
          <w:tcPr>
            <w:tcW w:w="1737" w:type="dxa"/>
          </w:tcPr>
          <w:p w:rsidR="002611E3" w:rsidRPr="002611E3" w:rsidRDefault="002611E3" w:rsidP="007463A1">
            <w:pPr>
              <w:rPr>
                <w:rFonts w:ascii="Montserrat" w:hAnsi="Montserrat"/>
                <w:sz w:val="20"/>
                <w:szCs w:val="20"/>
              </w:rPr>
            </w:pPr>
            <w:r w:rsidRPr="002611E3">
              <w:rPr>
                <w:rFonts w:ascii="Montserrat" w:hAnsi="Montserrat"/>
                <w:sz w:val="20"/>
                <w:szCs w:val="20"/>
              </w:rPr>
              <w:t>1, 2 &amp; 4</w:t>
            </w:r>
          </w:p>
        </w:tc>
      </w:tr>
      <w:tr w:rsidR="002611E3" w:rsidRPr="002611E3" w:rsidTr="002611E3">
        <w:trPr>
          <w:gridBefore w:val="1"/>
          <w:gridAfter w:val="1"/>
          <w:wBefore w:w="63" w:type="dxa"/>
          <w:wAfter w:w="64" w:type="dxa"/>
          <w:cantSplit/>
          <w:trHeight w:val="1134"/>
          <w:jc w:val="center"/>
        </w:trPr>
        <w:tc>
          <w:tcPr>
            <w:tcW w:w="2921" w:type="dxa"/>
          </w:tcPr>
          <w:p w:rsidR="002611E3" w:rsidRPr="002611E3" w:rsidRDefault="002611E3" w:rsidP="002611E3">
            <w:pPr>
              <w:numPr>
                <w:ilvl w:val="0"/>
                <w:numId w:val="6"/>
              </w:numPr>
              <w:spacing w:after="0" w:line="240" w:lineRule="auto"/>
              <w:rPr>
                <w:rFonts w:ascii="Montserrat" w:hAnsi="Montserrat"/>
                <w:b/>
                <w:sz w:val="20"/>
                <w:szCs w:val="20"/>
              </w:rPr>
            </w:pPr>
            <w:r w:rsidRPr="002611E3">
              <w:rPr>
                <w:rFonts w:ascii="Montserrat" w:hAnsi="Montserrat"/>
                <w:b/>
                <w:sz w:val="20"/>
                <w:szCs w:val="20"/>
              </w:rPr>
              <w:t>Specific Knowledge / Skills / Abilities required</w:t>
            </w:r>
          </w:p>
        </w:tc>
        <w:tc>
          <w:tcPr>
            <w:tcW w:w="2977" w:type="dxa"/>
          </w:tcPr>
          <w:p w:rsidR="002611E3" w:rsidRPr="002611E3" w:rsidRDefault="002611E3" w:rsidP="002611E3">
            <w:pPr>
              <w:pStyle w:val="ListParagraph"/>
              <w:numPr>
                <w:ilvl w:val="0"/>
                <w:numId w:val="7"/>
              </w:numPr>
              <w:spacing w:after="0" w:line="240" w:lineRule="auto"/>
              <w:rPr>
                <w:rFonts w:ascii="Montserrat" w:hAnsi="Montserrat"/>
                <w:sz w:val="20"/>
                <w:szCs w:val="20"/>
              </w:rPr>
            </w:pPr>
            <w:r w:rsidRPr="002611E3">
              <w:rPr>
                <w:rFonts w:ascii="Montserrat" w:hAnsi="Montserrat"/>
                <w:sz w:val="20"/>
                <w:szCs w:val="20"/>
              </w:rPr>
              <w:t>Excellent communication skills</w:t>
            </w:r>
          </w:p>
          <w:p w:rsidR="002611E3" w:rsidRPr="002611E3" w:rsidRDefault="002611E3" w:rsidP="002611E3">
            <w:pPr>
              <w:pStyle w:val="ListParagraph"/>
              <w:numPr>
                <w:ilvl w:val="0"/>
                <w:numId w:val="7"/>
              </w:numPr>
              <w:spacing w:after="0" w:line="240" w:lineRule="auto"/>
              <w:rPr>
                <w:rFonts w:ascii="Montserrat" w:hAnsi="Montserrat"/>
                <w:sz w:val="20"/>
                <w:szCs w:val="20"/>
              </w:rPr>
            </w:pPr>
            <w:r w:rsidRPr="002611E3">
              <w:rPr>
                <w:rFonts w:ascii="Montserrat" w:hAnsi="Montserrat"/>
                <w:sz w:val="20"/>
                <w:szCs w:val="20"/>
              </w:rPr>
              <w:t>Excellent interviewing skills</w:t>
            </w:r>
          </w:p>
          <w:p w:rsidR="002611E3" w:rsidRPr="002611E3" w:rsidRDefault="002611E3" w:rsidP="002611E3">
            <w:pPr>
              <w:pStyle w:val="ListParagraph"/>
              <w:numPr>
                <w:ilvl w:val="0"/>
                <w:numId w:val="7"/>
              </w:numPr>
              <w:spacing w:after="0" w:line="240" w:lineRule="auto"/>
              <w:rPr>
                <w:rFonts w:ascii="Montserrat" w:hAnsi="Montserrat"/>
                <w:sz w:val="20"/>
                <w:szCs w:val="20"/>
              </w:rPr>
            </w:pPr>
            <w:r w:rsidRPr="002611E3">
              <w:rPr>
                <w:rFonts w:ascii="Montserrat" w:hAnsi="Montserrat"/>
                <w:sz w:val="20"/>
                <w:szCs w:val="20"/>
              </w:rPr>
              <w:t>Good time-keeping skills</w:t>
            </w:r>
          </w:p>
          <w:p w:rsidR="002611E3" w:rsidRPr="002611E3" w:rsidRDefault="002611E3" w:rsidP="002611E3">
            <w:pPr>
              <w:pStyle w:val="ListParagraph"/>
              <w:numPr>
                <w:ilvl w:val="0"/>
                <w:numId w:val="7"/>
              </w:numPr>
              <w:spacing w:after="0" w:line="240" w:lineRule="auto"/>
              <w:rPr>
                <w:rFonts w:ascii="Montserrat" w:hAnsi="Montserrat"/>
                <w:sz w:val="20"/>
                <w:szCs w:val="20"/>
              </w:rPr>
            </w:pPr>
            <w:r w:rsidRPr="002611E3">
              <w:rPr>
                <w:rFonts w:ascii="Montserrat" w:hAnsi="Montserrat"/>
                <w:sz w:val="20"/>
                <w:szCs w:val="20"/>
              </w:rPr>
              <w:t>Ability to work on your own initiative</w:t>
            </w:r>
          </w:p>
          <w:p w:rsidR="002611E3" w:rsidRPr="002611E3" w:rsidRDefault="002611E3" w:rsidP="002611E3">
            <w:pPr>
              <w:pStyle w:val="ListParagraph"/>
              <w:numPr>
                <w:ilvl w:val="0"/>
                <w:numId w:val="7"/>
              </w:numPr>
              <w:spacing w:after="0" w:line="240" w:lineRule="auto"/>
              <w:rPr>
                <w:rFonts w:ascii="Montserrat" w:hAnsi="Montserrat"/>
                <w:sz w:val="20"/>
                <w:szCs w:val="20"/>
              </w:rPr>
            </w:pPr>
            <w:r w:rsidRPr="002611E3">
              <w:rPr>
                <w:rFonts w:ascii="Montserrat" w:hAnsi="Montserrat"/>
                <w:sz w:val="20"/>
                <w:szCs w:val="20"/>
              </w:rPr>
              <w:t>Effective team-working skills</w:t>
            </w:r>
          </w:p>
          <w:p w:rsidR="002611E3" w:rsidRPr="002611E3" w:rsidRDefault="002611E3" w:rsidP="002611E3">
            <w:pPr>
              <w:pStyle w:val="ListParagraph"/>
              <w:numPr>
                <w:ilvl w:val="0"/>
                <w:numId w:val="7"/>
              </w:numPr>
              <w:spacing w:after="0" w:line="240" w:lineRule="auto"/>
              <w:rPr>
                <w:rFonts w:ascii="Montserrat" w:hAnsi="Montserrat"/>
                <w:sz w:val="20"/>
                <w:szCs w:val="20"/>
              </w:rPr>
            </w:pPr>
            <w:r w:rsidRPr="002611E3">
              <w:rPr>
                <w:rFonts w:ascii="Montserrat" w:hAnsi="Montserrat"/>
                <w:sz w:val="20"/>
                <w:szCs w:val="20"/>
              </w:rPr>
              <w:t>Knowledge of issues surrounding confidentiality and data protection</w:t>
            </w:r>
          </w:p>
          <w:p w:rsidR="002611E3" w:rsidRPr="002611E3" w:rsidRDefault="002611E3" w:rsidP="002611E3">
            <w:pPr>
              <w:pStyle w:val="ListParagraph"/>
              <w:numPr>
                <w:ilvl w:val="0"/>
                <w:numId w:val="7"/>
              </w:numPr>
              <w:spacing w:after="0" w:line="240" w:lineRule="auto"/>
              <w:rPr>
                <w:rFonts w:ascii="Montserrat" w:hAnsi="Montserrat"/>
                <w:sz w:val="20"/>
                <w:szCs w:val="20"/>
              </w:rPr>
            </w:pPr>
            <w:r w:rsidRPr="002611E3">
              <w:rPr>
                <w:rFonts w:ascii="Montserrat" w:hAnsi="Montserrat"/>
                <w:sz w:val="20"/>
                <w:szCs w:val="20"/>
              </w:rPr>
              <w:t>Ability to work alongside peers and academic staff</w:t>
            </w:r>
          </w:p>
        </w:tc>
        <w:tc>
          <w:tcPr>
            <w:tcW w:w="2855" w:type="dxa"/>
          </w:tcPr>
          <w:p w:rsidR="002611E3" w:rsidRPr="002611E3" w:rsidRDefault="002611E3" w:rsidP="002611E3">
            <w:pPr>
              <w:pStyle w:val="ListParagraph"/>
              <w:numPr>
                <w:ilvl w:val="0"/>
                <w:numId w:val="7"/>
              </w:numPr>
              <w:spacing w:after="200" w:line="240" w:lineRule="auto"/>
              <w:rPr>
                <w:rFonts w:ascii="Montserrat" w:hAnsi="Montserrat"/>
                <w:sz w:val="20"/>
                <w:szCs w:val="20"/>
              </w:rPr>
            </w:pPr>
            <w:r w:rsidRPr="002611E3">
              <w:rPr>
                <w:rFonts w:ascii="Montserrat" w:hAnsi="Montserrat"/>
                <w:sz w:val="20"/>
                <w:szCs w:val="20"/>
              </w:rPr>
              <w:t>Knowledge of the full range of MS software including MS Excel, MS Word, MS Access and MS Outlook</w:t>
            </w:r>
          </w:p>
          <w:p w:rsidR="002611E3" w:rsidRPr="002611E3" w:rsidRDefault="002611E3" w:rsidP="007463A1">
            <w:pPr>
              <w:rPr>
                <w:rFonts w:ascii="Montserrat" w:hAnsi="Montserrat"/>
                <w:sz w:val="20"/>
                <w:szCs w:val="20"/>
              </w:rPr>
            </w:pPr>
          </w:p>
        </w:tc>
        <w:tc>
          <w:tcPr>
            <w:tcW w:w="1737" w:type="dxa"/>
          </w:tcPr>
          <w:p w:rsidR="002611E3" w:rsidRPr="002611E3" w:rsidRDefault="002611E3" w:rsidP="007463A1">
            <w:pPr>
              <w:rPr>
                <w:rFonts w:ascii="Montserrat" w:hAnsi="Montserrat"/>
                <w:sz w:val="20"/>
                <w:szCs w:val="20"/>
              </w:rPr>
            </w:pPr>
            <w:r w:rsidRPr="002611E3">
              <w:rPr>
                <w:rFonts w:ascii="Montserrat" w:hAnsi="Montserrat"/>
                <w:sz w:val="20"/>
                <w:szCs w:val="20"/>
              </w:rPr>
              <w:t>1, 2, 3 &amp; 4</w:t>
            </w:r>
          </w:p>
        </w:tc>
      </w:tr>
      <w:tr w:rsidR="002611E3" w:rsidRPr="002611E3" w:rsidTr="002611E3">
        <w:trPr>
          <w:gridBefore w:val="1"/>
          <w:gridAfter w:val="1"/>
          <w:wBefore w:w="63" w:type="dxa"/>
          <w:wAfter w:w="64" w:type="dxa"/>
          <w:cantSplit/>
          <w:trHeight w:val="2570"/>
          <w:jc w:val="center"/>
        </w:trPr>
        <w:tc>
          <w:tcPr>
            <w:tcW w:w="2921" w:type="dxa"/>
          </w:tcPr>
          <w:p w:rsidR="002611E3" w:rsidRPr="002611E3" w:rsidRDefault="002611E3" w:rsidP="002611E3">
            <w:pPr>
              <w:numPr>
                <w:ilvl w:val="0"/>
                <w:numId w:val="6"/>
              </w:numPr>
              <w:spacing w:after="0" w:line="240" w:lineRule="auto"/>
              <w:rPr>
                <w:rFonts w:ascii="Montserrat" w:hAnsi="Montserrat"/>
                <w:b/>
                <w:sz w:val="20"/>
                <w:szCs w:val="20"/>
              </w:rPr>
            </w:pPr>
            <w:r w:rsidRPr="002611E3">
              <w:rPr>
                <w:rFonts w:ascii="Montserrat" w:hAnsi="Montserrat"/>
                <w:b/>
                <w:sz w:val="20"/>
                <w:szCs w:val="20"/>
              </w:rPr>
              <w:t>Motivation / Attitude</w:t>
            </w:r>
          </w:p>
          <w:p w:rsidR="002611E3" w:rsidRPr="002611E3" w:rsidRDefault="002611E3" w:rsidP="007463A1">
            <w:pPr>
              <w:ind w:left="360"/>
              <w:rPr>
                <w:rFonts w:ascii="Montserrat" w:hAnsi="Montserrat"/>
                <w:b/>
                <w:sz w:val="20"/>
                <w:szCs w:val="20"/>
              </w:rPr>
            </w:pPr>
          </w:p>
          <w:p w:rsidR="002611E3" w:rsidRPr="002611E3" w:rsidRDefault="002611E3" w:rsidP="007463A1">
            <w:pPr>
              <w:ind w:left="360"/>
              <w:rPr>
                <w:rFonts w:ascii="Montserrat" w:hAnsi="Montserrat"/>
                <w:b/>
                <w:sz w:val="20"/>
                <w:szCs w:val="20"/>
              </w:rPr>
            </w:pPr>
          </w:p>
        </w:tc>
        <w:tc>
          <w:tcPr>
            <w:tcW w:w="2977" w:type="dxa"/>
          </w:tcPr>
          <w:p w:rsidR="002611E3" w:rsidRPr="002611E3" w:rsidRDefault="002611E3" w:rsidP="002611E3">
            <w:pPr>
              <w:pStyle w:val="ListParagraph"/>
              <w:numPr>
                <w:ilvl w:val="0"/>
                <w:numId w:val="9"/>
              </w:numPr>
              <w:spacing w:after="0" w:line="240" w:lineRule="auto"/>
              <w:ind w:left="357" w:hanging="357"/>
              <w:rPr>
                <w:rFonts w:ascii="Montserrat" w:hAnsi="Montserrat"/>
                <w:sz w:val="20"/>
                <w:szCs w:val="20"/>
              </w:rPr>
            </w:pPr>
            <w:r w:rsidRPr="002611E3">
              <w:rPr>
                <w:rFonts w:ascii="Montserrat" w:hAnsi="Montserrat"/>
                <w:sz w:val="20"/>
                <w:szCs w:val="20"/>
              </w:rPr>
              <w:t>Professional approach to work</w:t>
            </w:r>
          </w:p>
          <w:p w:rsidR="002611E3" w:rsidRPr="002611E3" w:rsidRDefault="002611E3" w:rsidP="002611E3">
            <w:pPr>
              <w:pStyle w:val="ListParagraph"/>
              <w:numPr>
                <w:ilvl w:val="0"/>
                <w:numId w:val="9"/>
              </w:numPr>
              <w:spacing w:after="0" w:line="240" w:lineRule="auto"/>
              <w:ind w:left="357" w:hanging="357"/>
              <w:rPr>
                <w:rFonts w:ascii="Montserrat" w:hAnsi="Montserrat"/>
                <w:sz w:val="20"/>
                <w:szCs w:val="20"/>
              </w:rPr>
            </w:pPr>
            <w:r w:rsidRPr="002611E3">
              <w:rPr>
                <w:rFonts w:ascii="Montserrat" w:hAnsi="Montserrat"/>
                <w:sz w:val="20"/>
                <w:szCs w:val="20"/>
              </w:rPr>
              <w:t>Reliable</w:t>
            </w:r>
          </w:p>
          <w:p w:rsidR="002611E3" w:rsidRPr="002611E3" w:rsidRDefault="002611E3" w:rsidP="002611E3">
            <w:pPr>
              <w:pStyle w:val="ListParagraph"/>
              <w:numPr>
                <w:ilvl w:val="0"/>
                <w:numId w:val="9"/>
              </w:numPr>
              <w:spacing w:after="0" w:line="240" w:lineRule="auto"/>
              <w:ind w:left="357" w:hanging="357"/>
              <w:rPr>
                <w:rFonts w:ascii="Montserrat" w:hAnsi="Montserrat"/>
                <w:sz w:val="20"/>
                <w:szCs w:val="20"/>
              </w:rPr>
            </w:pPr>
            <w:r w:rsidRPr="002611E3">
              <w:rPr>
                <w:rFonts w:ascii="Montserrat" w:hAnsi="Montserrat"/>
                <w:sz w:val="20"/>
                <w:szCs w:val="20"/>
              </w:rPr>
              <w:t>Organisational Skills</w:t>
            </w:r>
          </w:p>
          <w:p w:rsidR="002611E3" w:rsidRPr="002611E3" w:rsidRDefault="002611E3" w:rsidP="002611E3">
            <w:pPr>
              <w:pStyle w:val="ListParagraph"/>
              <w:numPr>
                <w:ilvl w:val="0"/>
                <w:numId w:val="9"/>
              </w:numPr>
              <w:spacing w:after="0" w:line="240" w:lineRule="auto"/>
              <w:ind w:left="357" w:hanging="357"/>
              <w:rPr>
                <w:rFonts w:ascii="Montserrat" w:hAnsi="Montserrat"/>
                <w:sz w:val="20"/>
                <w:szCs w:val="20"/>
              </w:rPr>
            </w:pPr>
            <w:r w:rsidRPr="002611E3">
              <w:rPr>
                <w:rFonts w:ascii="Montserrat" w:hAnsi="Montserrat"/>
                <w:sz w:val="20"/>
                <w:szCs w:val="20"/>
              </w:rPr>
              <w:t xml:space="preserve">Flexibility </w:t>
            </w:r>
          </w:p>
          <w:p w:rsidR="002611E3" w:rsidRPr="002611E3" w:rsidRDefault="002611E3" w:rsidP="002611E3">
            <w:pPr>
              <w:pStyle w:val="ListParagraph"/>
              <w:numPr>
                <w:ilvl w:val="0"/>
                <w:numId w:val="9"/>
              </w:numPr>
              <w:spacing w:after="0" w:line="240" w:lineRule="auto"/>
              <w:ind w:left="357" w:hanging="357"/>
              <w:rPr>
                <w:rFonts w:ascii="Montserrat" w:hAnsi="Montserrat"/>
                <w:sz w:val="20"/>
                <w:szCs w:val="20"/>
              </w:rPr>
            </w:pPr>
            <w:r w:rsidRPr="002611E3">
              <w:rPr>
                <w:rFonts w:ascii="Montserrat" w:hAnsi="Montserrat"/>
                <w:sz w:val="20"/>
                <w:szCs w:val="20"/>
              </w:rPr>
              <w:t>Excellent interpersonal skills</w:t>
            </w:r>
          </w:p>
          <w:p w:rsidR="002611E3" w:rsidRPr="002611E3" w:rsidRDefault="002611E3" w:rsidP="002611E3">
            <w:pPr>
              <w:pStyle w:val="ListParagraph"/>
              <w:numPr>
                <w:ilvl w:val="0"/>
                <w:numId w:val="9"/>
              </w:numPr>
              <w:spacing w:after="0" w:line="240" w:lineRule="auto"/>
              <w:ind w:left="357" w:hanging="357"/>
              <w:rPr>
                <w:rFonts w:ascii="Montserrat" w:hAnsi="Montserrat"/>
                <w:sz w:val="20"/>
                <w:szCs w:val="20"/>
              </w:rPr>
            </w:pPr>
            <w:r w:rsidRPr="002611E3">
              <w:rPr>
                <w:rFonts w:ascii="Montserrat" w:hAnsi="Montserrat"/>
                <w:sz w:val="20"/>
                <w:szCs w:val="20"/>
              </w:rPr>
              <w:t>Attention to detail</w:t>
            </w:r>
          </w:p>
        </w:tc>
        <w:tc>
          <w:tcPr>
            <w:tcW w:w="2855" w:type="dxa"/>
          </w:tcPr>
          <w:p w:rsidR="002611E3" w:rsidRPr="002611E3" w:rsidRDefault="002611E3" w:rsidP="007463A1">
            <w:pPr>
              <w:rPr>
                <w:rFonts w:ascii="Montserrat" w:hAnsi="Montserrat"/>
                <w:sz w:val="20"/>
                <w:szCs w:val="20"/>
              </w:rPr>
            </w:pPr>
            <w:r w:rsidRPr="002611E3">
              <w:rPr>
                <w:rFonts w:ascii="Montserrat" w:hAnsi="Montserrat"/>
                <w:sz w:val="20"/>
                <w:szCs w:val="20"/>
              </w:rPr>
              <w:t xml:space="preserve">     </w:t>
            </w:r>
          </w:p>
        </w:tc>
        <w:tc>
          <w:tcPr>
            <w:tcW w:w="1737" w:type="dxa"/>
          </w:tcPr>
          <w:p w:rsidR="002611E3" w:rsidRPr="002611E3" w:rsidRDefault="002611E3" w:rsidP="007463A1">
            <w:pPr>
              <w:rPr>
                <w:rFonts w:ascii="Montserrat" w:hAnsi="Montserrat"/>
                <w:sz w:val="20"/>
                <w:szCs w:val="20"/>
              </w:rPr>
            </w:pPr>
            <w:r w:rsidRPr="002611E3">
              <w:rPr>
                <w:rFonts w:ascii="Montserrat" w:hAnsi="Montserrat"/>
                <w:sz w:val="20"/>
                <w:szCs w:val="20"/>
              </w:rPr>
              <w:t>1, 2 &amp; 4</w:t>
            </w:r>
          </w:p>
        </w:tc>
      </w:tr>
      <w:tr w:rsidR="002611E3" w:rsidRPr="002611E3" w:rsidTr="002611E3">
        <w:tblPrEx>
          <w:jc w:val="left"/>
        </w:tblPrEx>
        <w:trPr>
          <w:trHeight w:val="454"/>
        </w:trPr>
        <w:tc>
          <w:tcPr>
            <w:tcW w:w="10617" w:type="dxa"/>
            <w:gridSpan w:val="6"/>
            <w:tcBorders>
              <w:top w:val="single" w:sz="12" w:space="0" w:color="990033"/>
              <w:left w:val="single" w:sz="12" w:space="0" w:color="990033"/>
              <w:bottom w:val="single" w:sz="12" w:space="0" w:color="990033"/>
              <w:right w:val="single" w:sz="12" w:space="0" w:color="990033"/>
            </w:tcBorders>
            <w:vAlign w:val="center"/>
          </w:tcPr>
          <w:p w:rsidR="002611E3" w:rsidRPr="002611E3" w:rsidRDefault="002611E3" w:rsidP="007463A1">
            <w:pPr>
              <w:jc w:val="center"/>
              <w:rPr>
                <w:rFonts w:ascii="Montserrat" w:hAnsi="Montserrat"/>
                <w:b/>
                <w:sz w:val="20"/>
                <w:szCs w:val="20"/>
              </w:rPr>
            </w:pPr>
            <w:r w:rsidRPr="002611E3">
              <w:rPr>
                <w:rFonts w:ascii="Montserrat" w:hAnsi="Montserrat"/>
                <w:b/>
                <w:sz w:val="20"/>
                <w:szCs w:val="20"/>
              </w:rPr>
              <w:t>*1=Application form;   2=Interview;   3=Test/Presentation;   4=Documentary evidence;   5=Other (Please specify)</w:t>
            </w:r>
          </w:p>
        </w:tc>
      </w:tr>
    </w:tbl>
    <w:p w:rsidR="002C307E" w:rsidRDefault="002C307E" w:rsidP="002611E3">
      <w:pPr>
        <w:rPr>
          <w:rFonts w:ascii="Montserrat" w:hAnsi="Montserrat"/>
          <w:b/>
        </w:rPr>
      </w:pPr>
    </w:p>
    <w:p w:rsidR="008F7616" w:rsidRPr="002611E3" w:rsidRDefault="00F605DE" w:rsidP="00F605DE">
      <w:pPr>
        <w:jc w:val="center"/>
        <w:rPr>
          <w:rFonts w:ascii="Montserrat" w:hAnsi="Montserrat"/>
          <w:b/>
          <w:sz w:val="20"/>
          <w:szCs w:val="20"/>
        </w:rPr>
      </w:pPr>
      <w:r w:rsidRPr="002611E3">
        <w:rPr>
          <w:rFonts w:ascii="Montserrat" w:hAnsi="Montserrat"/>
          <w:b/>
          <w:sz w:val="20"/>
          <w:szCs w:val="20"/>
        </w:rPr>
        <w:lastRenderedPageBreak/>
        <w:t>Terms and Conditions of Employment Relevant to the Post</w:t>
      </w:r>
    </w:p>
    <w:p w:rsidR="002611E3" w:rsidRPr="002611E3" w:rsidRDefault="002611E3" w:rsidP="00F605DE">
      <w:pPr>
        <w:jc w:val="center"/>
        <w:rPr>
          <w:rFonts w:ascii="Montserrat" w:hAnsi="Montserrat"/>
          <w:b/>
          <w:sz w:val="20"/>
          <w:szCs w:val="20"/>
        </w:rPr>
      </w:pPr>
    </w:p>
    <w:p w:rsidR="00F605DE" w:rsidRPr="002611E3" w:rsidRDefault="00F605DE" w:rsidP="00F605DE">
      <w:pPr>
        <w:rPr>
          <w:rFonts w:ascii="Montserrat" w:hAnsi="Montserrat"/>
          <w:b/>
          <w:sz w:val="20"/>
          <w:szCs w:val="20"/>
        </w:rPr>
      </w:pPr>
      <w:r w:rsidRPr="002611E3">
        <w:rPr>
          <w:rFonts w:ascii="Montserrat" w:hAnsi="Montserrat"/>
          <w:b/>
          <w:sz w:val="20"/>
          <w:szCs w:val="20"/>
        </w:rPr>
        <w:t>Job Title:</w:t>
      </w:r>
      <w:r w:rsidRPr="002611E3">
        <w:rPr>
          <w:rFonts w:ascii="Montserrat" w:hAnsi="Montserrat"/>
          <w:b/>
          <w:sz w:val="20"/>
          <w:szCs w:val="20"/>
        </w:rPr>
        <w:tab/>
      </w:r>
      <w:r w:rsidR="00A01911">
        <w:rPr>
          <w:rFonts w:ascii="Montserrat" w:hAnsi="Montserrat"/>
          <w:sz w:val="20"/>
          <w:szCs w:val="20"/>
        </w:rPr>
        <w:t>Careers Adviser</w:t>
      </w:r>
      <w:bookmarkStart w:id="0" w:name="_GoBack"/>
      <w:bookmarkEnd w:id="0"/>
    </w:p>
    <w:p w:rsidR="00F605DE" w:rsidRDefault="002611E3" w:rsidP="002611E3">
      <w:pPr>
        <w:tabs>
          <w:tab w:val="left" w:pos="7860"/>
        </w:tabs>
        <w:spacing w:after="0"/>
        <w:contextualSpacing/>
        <w:rPr>
          <w:sz w:val="20"/>
          <w:szCs w:val="20"/>
        </w:rPr>
      </w:pPr>
      <w:r w:rsidRPr="002611E3">
        <w:rPr>
          <w:rFonts w:ascii="Montserrat" w:hAnsi="Montserrat"/>
          <w:b/>
          <w:sz w:val="20"/>
          <w:szCs w:val="20"/>
        </w:rPr>
        <w:t xml:space="preserve">Hours:              </w:t>
      </w:r>
      <w:r>
        <w:rPr>
          <w:rFonts w:ascii="Montserrat" w:hAnsi="Montserrat"/>
          <w:b/>
          <w:sz w:val="20"/>
          <w:szCs w:val="20"/>
        </w:rPr>
        <w:t xml:space="preserve">   </w:t>
      </w:r>
      <w:r w:rsidRPr="002611E3">
        <w:rPr>
          <w:rFonts w:ascii="Montserrat" w:hAnsi="Montserrat"/>
          <w:sz w:val="20"/>
          <w:szCs w:val="20"/>
        </w:rPr>
        <w:t>37.5</w:t>
      </w:r>
      <w:r>
        <w:rPr>
          <w:rFonts w:ascii="Montserrat" w:hAnsi="Montserrat"/>
          <w:sz w:val="20"/>
          <w:szCs w:val="20"/>
        </w:rPr>
        <w:t xml:space="preserve"> hours</w:t>
      </w:r>
      <w:r w:rsidRPr="002611E3">
        <w:rPr>
          <w:rFonts w:ascii="Montserrat" w:hAnsi="Montserrat"/>
          <w:sz w:val="20"/>
          <w:szCs w:val="20"/>
        </w:rPr>
        <w:t xml:space="preserve"> per week, timing dependant on business requirements</w:t>
      </w:r>
    </w:p>
    <w:p w:rsidR="002611E3" w:rsidRPr="002611E3" w:rsidRDefault="002611E3" w:rsidP="002611E3">
      <w:pPr>
        <w:tabs>
          <w:tab w:val="left" w:pos="7860"/>
        </w:tabs>
        <w:spacing w:after="0"/>
        <w:contextualSpacing/>
        <w:rPr>
          <w:sz w:val="20"/>
          <w:szCs w:val="20"/>
        </w:rPr>
      </w:pPr>
    </w:p>
    <w:p w:rsidR="002611E3" w:rsidRPr="00171D5D" w:rsidRDefault="00F605DE" w:rsidP="002611E3">
      <w:pPr>
        <w:pStyle w:val="NoSpacing"/>
        <w:rPr>
          <w:rFonts w:ascii="Montserrat" w:hAnsi="Montserrat"/>
          <w:sz w:val="20"/>
          <w:szCs w:val="20"/>
        </w:rPr>
      </w:pPr>
      <w:r w:rsidRPr="00171D5D">
        <w:rPr>
          <w:rFonts w:ascii="Montserrat" w:hAnsi="Montserrat"/>
          <w:b/>
          <w:sz w:val="20"/>
          <w:szCs w:val="20"/>
        </w:rPr>
        <w:t>Salary:</w:t>
      </w:r>
      <w:r w:rsidRPr="00171D5D">
        <w:rPr>
          <w:rFonts w:ascii="Montserrat" w:hAnsi="Montserrat"/>
          <w:b/>
          <w:sz w:val="20"/>
          <w:szCs w:val="20"/>
        </w:rPr>
        <w:tab/>
      </w:r>
      <w:r w:rsidR="002611E3" w:rsidRPr="00171D5D">
        <w:rPr>
          <w:rFonts w:ascii="Montserrat" w:hAnsi="Montserrat"/>
          <w:b/>
          <w:sz w:val="20"/>
          <w:szCs w:val="20"/>
        </w:rPr>
        <w:tab/>
      </w:r>
      <w:r w:rsidR="00171D5D" w:rsidRPr="00171D5D">
        <w:rPr>
          <w:rFonts w:ascii="Montserrat" w:hAnsi="Montserrat"/>
          <w:sz w:val="20"/>
          <w:szCs w:val="20"/>
        </w:rPr>
        <w:t>Up to</w:t>
      </w:r>
      <w:r w:rsidR="00171D5D" w:rsidRPr="00171D5D">
        <w:rPr>
          <w:rFonts w:ascii="Montserrat" w:hAnsi="Montserrat"/>
          <w:b/>
          <w:sz w:val="20"/>
          <w:szCs w:val="20"/>
        </w:rPr>
        <w:t xml:space="preserve"> </w:t>
      </w:r>
      <w:r w:rsidR="000F5CF2">
        <w:rPr>
          <w:rFonts w:ascii="Montserrat" w:hAnsi="Montserrat"/>
          <w:sz w:val="20"/>
          <w:szCs w:val="20"/>
        </w:rPr>
        <w:t>£24,5</w:t>
      </w:r>
      <w:r w:rsidR="00171D5D" w:rsidRPr="00171D5D">
        <w:rPr>
          <w:rFonts w:ascii="Montserrat" w:hAnsi="Montserrat"/>
          <w:sz w:val="20"/>
          <w:szCs w:val="20"/>
        </w:rPr>
        <w:t xml:space="preserve">00 </w:t>
      </w:r>
      <w:r w:rsidR="00FC2C7D" w:rsidRPr="00171D5D">
        <w:rPr>
          <w:rFonts w:ascii="Montserrat" w:hAnsi="Montserrat"/>
          <w:sz w:val="20"/>
          <w:szCs w:val="20"/>
        </w:rPr>
        <w:t xml:space="preserve">per annum </w:t>
      </w:r>
      <w:r w:rsidR="002611E3" w:rsidRPr="00171D5D">
        <w:rPr>
          <w:rFonts w:ascii="Montserrat" w:hAnsi="Montserrat"/>
          <w:sz w:val="20"/>
          <w:szCs w:val="20"/>
        </w:rPr>
        <w:t xml:space="preserve">depending upon qualifications and </w:t>
      </w:r>
    </w:p>
    <w:p w:rsidR="00F605DE" w:rsidRDefault="00FC2C7D" w:rsidP="002611E3">
      <w:pPr>
        <w:pStyle w:val="NoSpacing"/>
        <w:rPr>
          <w:rFonts w:ascii="Montserrat" w:hAnsi="Montserrat"/>
          <w:sz w:val="20"/>
          <w:szCs w:val="20"/>
        </w:rPr>
      </w:pPr>
      <w:r w:rsidRPr="00171D5D">
        <w:rPr>
          <w:rFonts w:ascii="Montserrat" w:hAnsi="Montserrat"/>
          <w:sz w:val="20"/>
          <w:szCs w:val="20"/>
        </w:rPr>
        <w:tab/>
      </w:r>
      <w:r w:rsidRPr="00171D5D">
        <w:rPr>
          <w:rFonts w:ascii="Montserrat" w:hAnsi="Montserrat"/>
          <w:sz w:val="20"/>
          <w:szCs w:val="20"/>
        </w:rPr>
        <w:tab/>
        <w:t>experience</w:t>
      </w:r>
    </w:p>
    <w:p w:rsidR="002611E3" w:rsidRPr="002611E3" w:rsidRDefault="002611E3" w:rsidP="002611E3">
      <w:pPr>
        <w:pStyle w:val="NoSpacing"/>
        <w:rPr>
          <w:rFonts w:ascii="Montserrat" w:hAnsi="Montserrat"/>
          <w:sz w:val="20"/>
          <w:szCs w:val="20"/>
        </w:rPr>
      </w:pPr>
    </w:p>
    <w:p w:rsidR="00F605DE" w:rsidRPr="002611E3" w:rsidRDefault="00F605DE" w:rsidP="00F605DE">
      <w:pPr>
        <w:rPr>
          <w:rFonts w:ascii="Montserrat" w:hAnsi="Montserrat"/>
          <w:sz w:val="20"/>
          <w:szCs w:val="20"/>
        </w:rPr>
      </w:pPr>
      <w:r w:rsidRPr="002611E3">
        <w:rPr>
          <w:rFonts w:ascii="Montserrat" w:hAnsi="Montserrat"/>
          <w:b/>
          <w:sz w:val="20"/>
          <w:szCs w:val="20"/>
        </w:rPr>
        <w:t>Work Base:</w:t>
      </w:r>
      <w:r w:rsidRPr="002611E3">
        <w:rPr>
          <w:rFonts w:ascii="Montserrat" w:hAnsi="Montserrat"/>
          <w:b/>
          <w:sz w:val="20"/>
          <w:szCs w:val="20"/>
        </w:rPr>
        <w:tab/>
      </w:r>
      <w:r w:rsidR="002611E3">
        <w:rPr>
          <w:rFonts w:ascii="Montserrat" w:hAnsi="Montserrat"/>
          <w:sz w:val="20"/>
          <w:szCs w:val="20"/>
        </w:rPr>
        <w:t>UCFB Etihad Campus,</w:t>
      </w:r>
      <w:r w:rsidRPr="002611E3">
        <w:rPr>
          <w:rFonts w:ascii="Montserrat" w:hAnsi="Montserrat"/>
          <w:sz w:val="20"/>
          <w:szCs w:val="20"/>
        </w:rPr>
        <w:t xml:space="preserve"> but any of UCFB’s premises as may be required</w:t>
      </w:r>
    </w:p>
    <w:p w:rsidR="00F605DE" w:rsidRPr="002611E3" w:rsidRDefault="00F605DE" w:rsidP="00F605DE">
      <w:pPr>
        <w:rPr>
          <w:rFonts w:ascii="Montserrat" w:hAnsi="Montserrat"/>
          <w:b/>
          <w:sz w:val="20"/>
          <w:szCs w:val="20"/>
        </w:rPr>
      </w:pPr>
      <w:r w:rsidRPr="002611E3">
        <w:rPr>
          <w:rFonts w:ascii="Montserrat" w:hAnsi="Montserrat"/>
          <w:b/>
          <w:sz w:val="20"/>
          <w:szCs w:val="20"/>
        </w:rPr>
        <w:t>Holidays:</w:t>
      </w:r>
      <w:r w:rsidRPr="002611E3">
        <w:rPr>
          <w:rFonts w:ascii="Montserrat" w:hAnsi="Montserrat"/>
          <w:b/>
          <w:sz w:val="20"/>
          <w:szCs w:val="20"/>
        </w:rPr>
        <w:tab/>
      </w:r>
      <w:r w:rsidRPr="002611E3">
        <w:rPr>
          <w:rFonts w:ascii="Montserrat" w:hAnsi="Montserrat"/>
          <w:sz w:val="20"/>
          <w:szCs w:val="20"/>
        </w:rPr>
        <w:t xml:space="preserve">33 days paid holidays, including the usual public holidays in </w:t>
      </w:r>
      <w:r w:rsidRPr="002611E3">
        <w:rPr>
          <w:rFonts w:ascii="Montserrat" w:hAnsi="Montserrat"/>
          <w:sz w:val="20"/>
          <w:szCs w:val="20"/>
        </w:rPr>
        <w:tab/>
      </w:r>
      <w:r w:rsidRPr="002611E3">
        <w:rPr>
          <w:rFonts w:ascii="Montserrat" w:hAnsi="Montserrat"/>
          <w:sz w:val="20"/>
          <w:szCs w:val="20"/>
        </w:rPr>
        <w:tab/>
      </w:r>
      <w:r w:rsidRPr="002611E3">
        <w:rPr>
          <w:rFonts w:ascii="Montserrat" w:hAnsi="Montserrat"/>
          <w:sz w:val="20"/>
          <w:szCs w:val="20"/>
        </w:rPr>
        <w:tab/>
      </w:r>
      <w:r w:rsidR="002611E3">
        <w:rPr>
          <w:rFonts w:ascii="Montserrat" w:hAnsi="Montserrat"/>
          <w:sz w:val="20"/>
          <w:szCs w:val="20"/>
        </w:rPr>
        <w:tab/>
      </w:r>
      <w:r w:rsidRPr="002611E3">
        <w:rPr>
          <w:rFonts w:ascii="Montserrat" w:hAnsi="Montserrat"/>
          <w:sz w:val="20"/>
          <w:szCs w:val="20"/>
        </w:rPr>
        <w:t>England and Wales</w:t>
      </w:r>
    </w:p>
    <w:p w:rsidR="00F605DE" w:rsidRPr="002611E3" w:rsidRDefault="00F605DE" w:rsidP="00F605DE">
      <w:pPr>
        <w:rPr>
          <w:rFonts w:ascii="Montserrat" w:hAnsi="Montserrat"/>
          <w:sz w:val="20"/>
          <w:szCs w:val="20"/>
        </w:rPr>
      </w:pPr>
      <w:r w:rsidRPr="002611E3">
        <w:rPr>
          <w:rFonts w:ascii="Montserrat" w:hAnsi="Montserrat"/>
          <w:b/>
          <w:sz w:val="20"/>
          <w:szCs w:val="20"/>
        </w:rPr>
        <w:t>Benefits:</w:t>
      </w:r>
      <w:r w:rsidRPr="002611E3">
        <w:rPr>
          <w:rFonts w:ascii="Montserrat" w:hAnsi="Montserrat"/>
          <w:b/>
          <w:sz w:val="20"/>
          <w:szCs w:val="20"/>
        </w:rPr>
        <w:tab/>
      </w:r>
      <w:r w:rsidRPr="002611E3">
        <w:rPr>
          <w:rFonts w:ascii="Montserrat" w:hAnsi="Montserrat"/>
          <w:sz w:val="20"/>
          <w:szCs w:val="20"/>
        </w:rPr>
        <w:t xml:space="preserve">Christmas/ New Year closure period (10 discretionary days inclusive </w:t>
      </w:r>
      <w:r w:rsidRPr="002611E3">
        <w:rPr>
          <w:rFonts w:ascii="Montserrat" w:hAnsi="Montserrat"/>
          <w:sz w:val="20"/>
          <w:szCs w:val="20"/>
        </w:rPr>
        <w:tab/>
      </w:r>
      <w:r w:rsidRPr="002611E3">
        <w:rPr>
          <w:rFonts w:ascii="Montserrat" w:hAnsi="Montserrat"/>
          <w:sz w:val="20"/>
          <w:szCs w:val="20"/>
        </w:rPr>
        <w:tab/>
      </w:r>
      <w:r w:rsidR="002611E3">
        <w:rPr>
          <w:rFonts w:ascii="Montserrat" w:hAnsi="Montserrat"/>
          <w:sz w:val="20"/>
          <w:szCs w:val="20"/>
        </w:rPr>
        <w:tab/>
      </w:r>
      <w:r w:rsidRPr="002611E3">
        <w:rPr>
          <w:rFonts w:ascii="Montserrat" w:hAnsi="Montserrat"/>
          <w:sz w:val="20"/>
          <w:szCs w:val="20"/>
        </w:rPr>
        <w:t xml:space="preserve">of bank holidays), cycle to work, Perkbox, birthday off, annual staff </w:t>
      </w:r>
      <w:r w:rsidRPr="002611E3">
        <w:rPr>
          <w:rFonts w:ascii="Montserrat" w:hAnsi="Montserrat"/>
          <w:sz w:val="20"/>
          <w:szCs w:val="20"/>
        </w:rPr>
        <w:tab/>
      </w:r>
      <w:r w:rsidRPr="002611E3">
        <w:rPr>
          <w:rFonts w:ascii="Montserrat" w:hAnsi="Montserrat"/>
          <w:sz w:val="20"/>
          <w:szCs w:val="20"/>
        </w:rPr>
        <w:tab/>
      </w:r>
      <w:r w:rsidRPr="002611E3">
        <w:rPr>
          <w:rFonts w:ascii="Montserrat" w:hAnsi="Montserrat"/>
          <w:sz w:val="20"/>
          <w:szCs w:val="20"/>
        </w:rPr>
        <w:tab/>
        <w:t xml:space="preserve">events, pension (statutory auto-enrolment scheme), occupational </w:t>
      </w:r>
      <w:r w:rsidRPr="002611E3">
        <w:rPr>
          <w:rFonts w:ascii="Montserrat" w:hAnsi="Montserrat"/>
          <w:sz w:val="20"/>
          <w:szCs w:val="20"/>
        </w:rPr>
        <w:tab/>
      </w:r>
      <w:r w:rsidRPr="002611E3">
        <w:rPr>
          <w:rFonts w:ascii="Montserrat" w:hAnsi="Montserrat"/>
          <w:sz w:val="20"/>
          <w:szCs w:val="20"/>
        </w:rPr>
        <w:tab/>
      </w:r>
      <w:r w:rsidRPr="002611E3">
        <w:rPr>
          <w:rFonts w:ascii="Montserrat" w:hAnsi="Montserrat"/>
          <w:sz w:val="20"/>
          <w:szCs w:val="20"/>
        </w:rPr>
        <w:tab/>
      </w:r>
      <w:r w:rsidR="002611E3">
        <w:rPr>
          <w:rFonts w:ascii="Montserrat" w:hAnsi="Montserrat"/>
          <w:sz w:val="20"/>
          <w:szCs w:val="20"/>
        </w:rPr>
        <w:tab/>
      </w:r>
      <w:r w:rsidRPr="002611E3">
        <w:rPr>
          <w:rFonts w:ascii="Montserrat" w:hAnsi="Montserrat"/>
          <w:sz w:val="20"/>
          <w:szCs w:val="20"/>
        </w:rPr>
        <w:t>maternity/ paternity pay after qualifying period</w:t>
      </w:r>
    </w:p>
    <w:p w:rsidR="00C251B6" w:rsidRPr="002611E3" w:rsidRDefault="00C251B6" w:rsidP="00F605DE">
      <w:pPr>
        <w:rPr>
          <w:rFonts w:ascii="Montserrat" w:hAnsi="Montserrat"/>
          <w:sz w:val="20"/>
          <w:szCs w:val="20"/>
        </w:rPr>
      </w:pPr>
    </w:p>
    <w:p w:rsidR="00C251B6" w:rsidRPr="002611E3" w:rsidRDefault="00C251B6" w:rsidP="00F605DE">
      <w:pPr>
        <w:rPr>
          <w:rFonts w:ascii="Montserrat" w:hAnsi="Montserrat"/>
          <w:b/>
          <w:sz w:val="20"/>
          <w:szCs w:val="20"/>
        </w:rPr>
      </w:pPr>
      <w:r w:rsidRPr="002611E3">
        <w:rPr>
          <w:rFonts w:ascii="Montserrat" w:hAnsi="Montserrat"/>
          <w:b/>
          <w:sz w:val="20"/>
          <w:szCs w:val="20"/>
        </w:rPr>
        <w:t>Subject to:</w:t>
      </w:r>
    </w:p>
    <w:p w:rsidR="00C251B6" w:rsidRPr="002611E3" w:rsidRDefault="00C251B6" w:rsidP="00F605DE">
      <w:pPr>
        <w:rPr>
          <w:rFonts w:ascii="Montserrat" w:hAnsi="Montserrat"/>
          <w:i/>
          <w:sz w:val="20"/>
          <w:szCs w:val="20"/>
        </w:rPr>
      </w:pPr>
      <w:r w:rsidRPr="002611E3">
        <w:rPr>
          <w:rFonts w:ascii="Montserrat" w:hAnsi="Montserrat"/>
          <w:i/>
          <w:sz w:val="20"/>
          <w:szCs w:val="20"/>
        </w:rPr>
        <w:t>Satisfactory DBS check</w:t>
      </w:r>
    </w:p>
    <w:p w:rsidR="00C251B6" w:rsidRPr="002611E3" w:rsidRDefault="00C251B6" w:rsidP="00F605DE">
      <w:pPr>
        <w:rPr>
          <w:rFonts w:ascii="Montserrat" w:hAnsi="Montserrat"/>
          <w:i/>
          <w:sz w:val="20"/>
          <w:szCs w:val="20"/>
        </w:rPr>
      </w:pPr>
      <w:r w:rsidRPr="002611E3">
        <w:rPr>
          <w:rFonts w:ascii="Montserrat" w:hAnsi="Montserrat"/>
          <w:i/>
          <w:sz w:val="20"/>
          <w:szCs w:val="20"/>
        </w:rPr>
        <w:t>Satisfactory completion of the Probationary period</w:t>
      </w:r>
    </w:p>
    <w:p w:rsidR="00C251B6" w:rsidRPr="002611E3" w:rsidRDefault="00C251B6" w:rsidP="00F605DE">
      <w:pPr>
        <w:rPr>
          <w:rFonts w:ascii="Montserrat" w:hAnsi="Montserrat"/>
          <w:i/>
          <w:sz w:val="20"/>
          <w:szCs w:val="20"/>
        </w:rPr>
      </w:pPr>
      <w:r w:rsidRPr="002611E3">
        <w:rPr>
          <w:rFonts w:ascii="Montserrat" w:hAnsi="Montserrat"/>
          <w:i/>
          <w:sz w:val="20"/>
          <w:szCs w:val="20"/>
        </w:rPr>
        <w:t>Right to Work in the UK: Compliance with Asylum and Immigration Act 1996 and Immigration and Asylum and Nationality Act 2006</w:t>
      </w:r>
    </w:p>
    <w:p w:rsidR="00C251B6" w:rsidRPr="002611E3" w:rsidRDefault="00C251B6" w:rsidP="00F605DE">
      <w:pPr>
        <w:rPr>
          <w:rFonts w:ascii="Montserrat" w:hAnsi="Montserrat"/>
          <w:i/>
          <w:sz w:val="20"/>
          <w:szCs w:val="20"/>
        </w:rPr>
      </w:pPr>
      <w:r w:rsidRPr="002611E3">
        <w:rPr>
          <w:rFonts w:ascii="Montserrat" w:hAnsi="Montserrat"/>
          <w:i/>
          <w:sz w:val="20"/>
          <w:szCs w:val="20"/>
        </w:rPr>
        <w:t>Evidence of stated qualifications relevant to the post</w:t>
      </w:r>
    </w:p>
    <w:p w:rsidR="00C251B6" w:rsidRPr="002611E3" w:rsidRDefault="00C251B6" w:rsidP="00F605DE">
      <w:pPr>
        <w:rPr>
          <w:rFonts w:ascii="Montserrat" w:hAnsi="Montserrat"/>
          <w:i/>
          <w:sz w:val="20"/>
          <w:szCs w:val="20"/>
        </w:rPr>
      </w:pPr>
      <w:r w:rsidRPr="002611E3">
        <w:rPr>
          <w:rFonts w:ascii="Montserrat" w:hAnsi="Montserrat"/>
          <w:i/>
          <w:sz w:val="20"/>
          <w:szCs w:val="20"/>
        </w:rPr>
        <w:t>Evidence of membership of relevant professional bodies as stipulated by the post</w:t>
      </w:r>
    </w:p>
    <w:p w:rsidR="00C251B6" w:rsidRPr="002611E3" w:rsidRDefault="00C251B6" w:rsidP="00F605DE">
      <w:pPr>
        <w:rPr>
          <w:rFonts w:ascii="Montserrat" w:hAnsi="Montserrat"/>
          <w:i/>
          <w:sz w:val="20"/>
          <w:szCs w:val="20"/>
        </w:rPr>
      </w:pPr>
      <w:r w:rsidRPr="002611E3">
        <w:rPr>
          <w:rFonts w:ascii="Montserrat" w:hAnsi="Montserrat"/>
          <w:i/>
          <w:sz w:val="20"/>
          <w:szCs w:val="20"/>
        </w:rPr>
        <w:t>Not being subject to a Football Banning Order or any lawful prohibition on entering a football stadium in the UK</w:t>
      </w:r>
    </w:p>
    <w:p w:rsidR="00D539A6" w:rsidRPr="002611E3" w:rsidRDefault="00D539A6">
      <w:pPr>
        <w:rPr>
          <w:rFonts w:ascii="Montserrat" w:hAnsi="Montserrat"/>
          <w:i/>
          <w:sz w:val="20"/>
          <w:szCs w:val="20"/>
        </w:rPr>
      </w:pPr>
    </w:p>
    <w:p w:rsidR="00D539A6" w:rsidRPr="002611E3" w:rsidRDefault="00D539A6">
      <w:pPr>
        <w:rPr>
          <w:rFonts w:ascii="Montserrat" w:hAnsi="Montserrat"/>
          <w:sz w:val="20"/>
          <w:szCs w:val="20"/>
        </w:rPr>
      </w:pPr>
    </w:p>
    <w:p w:rsidR="00D539A6" w:rsidRDefault="00D539A6">
      <w:pPr>
        <w:rPr>
          <w:rFonts w:ascii="Montserrat" w:hAnsi="Montserrat"/>
        </w:rPr>
      </w:pPr>
    </w:p>
    <w:p w:rsidR="00D539A6" w:rsidRPr="0021132F" w:rsidRDefault="00D539A6">
      <w:pPr>
        <w:rPr>
          <w:rFonts w:ascii="Montserrat" w:hAnsi="Montserrat"/>
        </w:rPr>
      </w:pPr>
    </w:p>
    <w:sectPr w:rsidR="00D539A6" w:rsidRPr="0021132F" w:rsidSect="005A211D">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11D" w:rsidRDefault="005A211D" w:rsidP="005A211D">
      <w:pPr>
        <w:spacing w:after="0" w:line="240" w:lineRule="auto"/>
      </w:pPr>
      <w:r>
        <w:separator/>
      </w:r>
    </w:p>
  </w:endnote>
  <w:endnote w:type="continuationSeparator" w:id="0">
    <w:p w:rsidR="005A211D" w:rsidRDefault="005A211D" w:rsidP="005A2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007" w:usb1="00000001" w:usb2="00000000" w:usb3="00000000" w:csb0="00000193" w:csb1="00000000"/>
  </w:font>
  <w:font w:name="Montserrat Light">
    <w:panose1 w:val="000004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11D" w:rsidRDefault="005A211D" w:rsidP="005A211D">
      <w:pPr>
        <w:spacing w:after="0" w:line="240" w:lineRule="auto"/>
      </w:pPr>
      <w:r>
        <w:separator/>
      </w:r>
    </w:p>
  </w:footnote>
  <w:footnote w:type="continuationSeparator" w:id="0">
    <w:p w:rsidR="005A211D" w:rsidRDefault="005A211D" w:rsidP="005A21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11D" w:rsidRDefault="005A211D">
    <w:pPr>
      <w:pStyle w:val="Header"/>
    </w:pPr>
    <w:r w:rsidRPr="005A211D">
      <w:rPr>
        <w:rFonts w:ascii="Montserrat Light" w:eastAsia="Calibri" w:hAnsi="Montserrat Light" w:cs="Times New Roman"/>
        <w:noProof/>
        <w:sz w:val="18"/>
        <w:szCs w:val="24"/>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-297180</wp:posOffset>
          </wp:positionV>
          <wp:extent cx="5731510" cy="57863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CFB-GIS-hubs-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5786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82678"/>
    <w:multiLevelType w:val="hybridMultilevel"/>
    <w:tmpl w:val="D3C4C83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78139F"/>
    <w:multiLevelType w:val="hybridMultilevel"/>
    <w:tmpl w:val="D5F0E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3B3444"/>
    <w:multiLevelType w:val="hybridMultilevel"/>
    <w:tmpl w:val="6E2CF6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2BA74BE"/>
    <w:multiLevelType w:val="hybridMultilevel"/>
    <w:tmpl w:val="D6F2A68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587CCD"/>
    <w:multiLevelType w:val="hybridMultilevel"/>
    <w:tmpl w:val="80BE9A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A666FC4"/>
    <w:multiLevelType w:val="hybridMultilevel"/>
    <w:tmpl w:val="30AED824"/>
    <w:lvl w:ilvl="0" w:tplc="9E50D6FC">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4D25437E"/>
    <w:multiLevelType w:val="hybridMultilevel"/>
    <w:tmpl w:val="9FE814A6"/>
    <w:lvl w:ilvl="0" w:tplc="D8362EA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6C5493"/>
    <w:multiLevelType w:val="hybridMultilevel"/>
    <w:tmpl w:val="962CA1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19D71B2"/>
    <w:multiLevelType w:val="hybridMultilevel"/>
    <w:tmpl w:val="B0F2D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C836C3"/>
    <w:multiLevelType w:val="hybridMultilevel"/>
    <w:tmpl w:val="08EA3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3"/>
  </w:num>
  <w:num w:numId="4">
    <w:abstractNumId w:val="5"/>
  </w:num>
  <w:num w:numId="5">
    <w:abstractNumId w:val="6"/>
  </w:num>
  <w:num w:numId="6">
    <w:abstractNumId w:val="2"/>
  </w:num>
  <w:num w:numId="7">
    <w:abstractNumId w:val="4"/>
  </w:num>
  <w:num w:numId="8">
    <w:abstractNumId w:val="9"/>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B5B"/>
    <w:rsid w:val="00035F9D"/>
    <w:rsid w:val="000F17AD"/>
    <w:rsid w:val="000F5CF2"/>
    <w:rsid w:val="001535ED"/>
    <w:rsid w:val="00171D5D"/>
    <w:rsid w:val="001F4B5B"/>
    <w:rsid w:val="0021132F"/>
    <w:rsid w:val="002611E3"/>
    <w:rsid w:val="002C307E"/>
    <w:rsid w:val="0032040A"/>
    <w:rsid w:val="003962E5"/>
    <w:rsid w:val="005A211D"/>
    <w:rsid w:val="007B1A5A"/>
    <w:rsid w:val="007E24F1"/>
    <w:rsid w:val="008F7616"/>
    <w:rsid w:val="00984E61"/>
    <w:rsid w:val="00A01911"/>
    <w:rsid w:val="00BE2A56"/>
    <w:rsid w:val="00C251B6"/>
    <w:rsid w:val="00D539A6"/>
    <w:rsid w:val="00DD7E24"/>
    <w:rsid w:val="00ED1B8F"/>
    <w:rsid w:val="00ED51B0"/>
    <w:rsid w:val="00F339E6"/>
    <w:rsid w:val="00F605DE"/>
    <w:rsid w:val="00F73392"/>
    <w:rsid w:val="00FC2C7D"/>
    <w:rsid w:val="00FE7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82D79E"/>
  <w15:chartTrackingRefBased/>
  <w15:docId w15:val="{A931FD41-A6F4-44B8-BF79-34FCED900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3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7616"/>
    <w:pPr>
      <w:ind w:left="720"/>
      <w:contextualSpacing/>
    </w:pPr>
  </w:style>
  <w:style w:type="paragraph" w:styleId="Header">
    <w:name w:val="header"/>
    <w:basedOn w:val="Normal"/>
    <w:link w:val="HeaderChar"/>
    <w:uiPriority w:val="99"/>
    <w:unhideWhenUsed/>
    <w:rsid w:val="005A21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11D"/>
  </w:style>
  <w:style w:type="paragraph" w:styleId="Footer">
    <w:name w:val="footer"/>
    <w:basedOn w:val="Normal"/>
    <w:link w:val="FooterChar"/>
    <w:uiPriority w:val="99"/>
    <w:unhideWhenUsed/>
    <w:rsid w:val="005A21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11D"/>
  </w:style>
  <w:style w:type="paragraph" w:styleId="NoSpacing">
    <w:name w:val="No Spacing"/>
    <w:uiPriority w:val="1"/>
    <w:qFormat/>
    <w:rsid w:val="00ED1B8F"/>
    <w:pPr>
      <w:spacing w:after="0" w:line="240" w:lineRule="auto"/>
    </w:pPr>
  </w:style>
  <w:style w:type="paragraph" w:styleId="NormalWeb">
    <w:name w:val="Normal (Web)"/>
    <w:basedOn w:val="Normal"/>
    <w:uiPriority w:val="99"/>
    <w:unhideWhenUsed/>
    <w:rsid w:val="002611E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4E317-4A71-4628-9633-83AB64BB2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Griffin</dc:creator>
  <cp:keywords/>
  <dc:description/>
  <cp:lastModifiedBy>Laura Griffin</cp:lastModifiedBy>
  <cp:revision>22</cp:revision>
  <dcterms:created xsi:type="dcterms:W3CDTF">2021-01-15T16:09:00Z</dcterms:created>
  <dcterms:modified xsi:type="dcterms:W3CDTF">2021-06-03T11:52:00Z</dcterms:modified>
</cp:coreProperties>
</file>