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B0" w:rsidRPr="00BE2A56" w:rsidRDefault="001535ED">
      <w:pPr>
        <w:rPr>
          <w:rFonts w:ascii="Montserrat" w:hAnsi="Montserrat"/>
          <w:b/>
          <w:sz w:val="20"/>
          <w:szCs w:val="20"/>
          <w:u w:val="single"/>
        </w:rPr>
      </w:pPr>
      <w:r w:rsidRPr="00BE2A56">
        <w:rPr>
          <w:rFonts w:ascii="Montserrat" w:hAnsi="Montserrat"/>
          <w:b/>
          <w:sz w:val="20"/>
          <w:szCs w:val="20"/>
          <w:u w:val="single"/>
        </w:rPr>
        <w:t>JOB DESCRIPTION</w:t>
      </w:r>
    </w:p>
    <w:p w:rsidR="001535ED" w:rsidRPr="00EA7E19" w:rsidRDefault="003962E5">
      <w:pPr>
        <w:rPr>
          <w:rFonts w:ascii="Montserrat" w:hAnsi="Montserrat"/>
          <w:b/>
          <w:bCs/>
          <w:sz w:val="20"/>
          <w:szCs w:val="20"/>
        </w:rPr>
      </w:pPr>
      <w:r w:rsidRPr="00BE2A56">
        <w:rPr>
          <w:rFonts w:ascii="Montserrat" w:hAnsi="Montserrat"/>
          <w:b/>
          <w:sz w:val="20"/>
          <w:szCs w:val="20"/>
        </w:rPr>
        <w:t xml:space="preserve">POST: </w:t>
      </w:r>
      <w:r w:rsidR="00BE2A56">
        <w:rPr>
          <w:rFonts w:ascii="Montserrat" w:hAnsi="Montserrat"/>
          <w:b/>
          <w:sz w:val="20"/>
          <w:szCs w:val="20"/>
        </w:rPr>
        <w:tab/>
      </w:r>
      <w:r w:rsidR="00BE2A56">
        <w:rPr>
          <w:rFonts w:ascii="Montserrat" w:hAnsi="Montserrat"/>
          <w:b/>
          <w:sz w:val="20"/>
          <w:szCs w:val="20"/>
        </w:rPr>
        <w:tab/>
      </w:r>
      <w:r w:rsidR="00EA7E19" w:rsidRPr="00EA7E19">
        <w:rPr>
          <w:rFonts w:ascii="Montserrat" w:hAnsi="Montserrat"/>
          <w:b/>
          <w:bCs/>
          <w:sz w:val="20"/>
          <w:szCs w:val="20"/>
        </w:rPr>
        <w:t>Registry Administrator</w:t>
      </w:r>
      <w:bookmarkStart w:id="0" w:name="_GoBack"/>
      <w:bookmarkEnd w:id="0"/>
    </w:p>
    <w:p w:rsidR="001535ED" w:rsidRPr="00EA7E19" w:rsidRDefault="001535ED">
      <w:pPr>
        <w:rPr>
          <w:rFonts w:ascii="Montserrat" w:hAnsi="Montserrat"/>
          <w:b/>
          <w:sz w:val="20"/>
          <w:szCs w:val="20"/>
        </w:rPr>
      </w:pPr>
      <w:r w:rsidRPr="00EA7E19">
        <w:rPr>
          <w:rFonts w:ascii="Montserrat" w:hAnsi="Montserrat"/>
          <w:b/>
          <w:sz w:val="20"/>
          <w:szCs w:val="20"/>
        </w:rPr>
        <w:t>LOCATION:</w:t>
      </w:r>
      <w:r w:rsidR="003962E5" w:rsidRPr="00EA7E19">
        <w:rPr>
          <w:rFonts w:ascii="Montserrat" w:hAnsi="Montserrat"/>
          <w:b/>
          <w:sz w:val="20"/>
          <w:szCs w:val="20"/>
        </w:rPr>
        <w:t xml:space="preserve"> </w:t>
      </w:r>
      <w:r w:rsidR="00BE2A56" w:rsidRPr="00EA7E19">
        <w:rPr>
          <w:rFonts w:ascii="Montserrat" w:hAnsi="Montserrat"/>
          <w:b/>
          <w:sz w:val="20"/>
          <w:szCs w:val="20"/>
        </w:rPr>
        <w:tab/>
      </w:r>
      <w:r w:rsidR="00113136">
        <w:rPr>
          <w:rFonts w:ascii="Montserrat" w:hAnsi="Montserrat"/>
          <w:b/>
          <w:sz w:val="20"/>
          <w:szCs w:val="20"/>
        </w:rPr>
        <w:t xml:space="preserve">UCFB </w:t>
      </w:r>
      <w:r w:rsidR="00EA7E19" w:rsidRPr="00EA7E19">
        <w:rPr>
          <w:rFonts w:ascii="Montserrat" w:hAnsi="Montserrat"/>
          <w:b/>
          <w:sz w:val="20"/>
          <w:szCs w:val="20"/>
        </w:rPr>
        <w:t>Wembley</w:t>
      </w:r>
      <w:r w:rsidR="00113136">
        <w:rPr>
          <w:rFonts w:ascii="Montserrat" w:hAnsi="Montserrat"/>
          <w:b/>
          <w:sz w:val="20"/>
          <w:szCs w:val="20"/>
        </w:rPr>
        <w:t xml:space="preserve"> Campus, London</w:t>
      </w:r>
      <w:r w:rsidR="00111DF4">
        <w:rPr>
          <w:rFonts w:ascii="Montserrat" w:hAnsi="Montserrat"/>
          <w:b/>
          <w:sz w:val="20"/>
          <w:szCs w:val="20"/>
        </w:rPr>
        <w:t>,</w:t>
      </w:r>
      <w:r w:rsidR="00EA7E19" w:rsidRPr="00EA7E19">
        <w:rPr>
          <w:rFonts w:ascii="Montserrat" w:hAnsi="Montserrat"/>
          <w:b/>
          <w:sz w:val="20"/>
          <w:szCs w:val="20"/>
        </w:rPr>
        <w:t xml:space="preserve"> or </w:t>
      </w:r>
      <w:r w:rsidR="00113136">
        <w:rPr>
          <w:rFonts w:ascii="Montserrat" w:hAnsi="Montserrat"/>
          <w:b/>
          <w:sz w:val="20"/>
          <w:szCs w:val="20"/>
        </w:rPr>
        <w:t xml:space="preserve">UCFB </w:t>
      </w:r>
      <w:r w:rsidR="00EA7E19" w:rsidRPr="00EA7E19">
        <w:rPr>
          <w:rFonts w:ascii="Montserrat" w:hAnsi="Montserrat"/>
          <w:b/>
          <w:sz w:val="20"/>
          <w:szCs w:val="20"/>
        </w:rPr>
        <w:t>Etihad</w:t>
      </w:r>
      <w:r w:rsidR="00113136">
        <w:rPr>
          <w:rFonts w:ascii="Montserrat" w:hAnsi="Montserrat"/>
          <w:b/>
          <w:sz w:val="20"/>
          <w:szCs w:val="20"/>
        </w:rPr>
        <w:t xml:space="preserve"> Campus, Manchester</w:t>
      </w:r>
      <w:r w:rsidR="00EA7E19" w:rsidRPr="00EA7E19">
        <w:rPr>
          <w:rFonts w:ascii="Montserrat" w:hAnsi="Montserrat"/>
          <w:b/>
          <w:sz w:val="20"/>
          <w:szCs w:val="20"/>
        </w:rPr>
        <w:t xml:space="preserve"> </w:t>
      </w:r>
      <w:r w:rsidR="00113136">
        <w:rPr>
          <w:rFonts w:ascii="Montserrat" w:hAnsi="Montserrat"/>
          <w:b/>
          <w:sz w:val="20"/>
          <w:szCs w:val="20"/>
        </w:rPr>
        <w:tab/>
      </w:r>
      <w:r w:rsidR="00113136">
        <w:rPr>
          <w:rFonts w:ascii="Montserrat" w:hAnsi="Montserrat"/>
          <w:b/>
          <w:sz w:val="20"/>
          <w:szCs w:val="20"/>
        </w:rPr>
        <w:tab/>
      </w:r>
      <w:r w:rsidR="00113136">
        <w:rPr>
          <w:rFonts w:ascii="Montserrat" w:hAnsi="Montserrat"/>
          <w:b/>
          <w:sz w:val="20"/>
          <w:szCs w:val="20"/>
        </w:rPr>
        <w:tab/>
      </w:r>
      <w:r w:rsidR="00EA7E19" w:rsidRPr="00EA7E19">
        <w:rPr>
          <w:rFonts w:ascii="Montserrat" w:hAnsi="Montserrat"/>
          <w:b/>
          <w:sz w:val="20"/>
          <w:szCs w:val="20"/>
        </w:rPr>
        <w:t>(some travel between sites will be expected)</w:t>
      </w:r>
    </w:p>
    <w:p w:rsidR="00EA7E19" w:rsidRPr="00EA7E19" w:rsidRDefault="001535ED" w:rsidP="00EA7E19">
      <w:pPr>
        <w:rPr>
          <w:rFonts w:ascii="Montserrat" w:hAnsi="Montserrat"/>
          <w:b/>
          <w:sz w:val="20"/>
          <w:szCs w:val="20"/>
        </w:rPr>
      </w:pPr>
      <w:r w:rsidRPr="00EA7E19">
        <w:rPr>
          <w:rFonts w:ascii="Montserrat" w:hAnsi="Montserrat"/>
          <w:b/>
          <w:sz w:val="20"/>
          <w:szCs w:val="20"/>
        </w:rPr>
        <w:t>SALARY:</w:t>
      </w:r>
      <w:r w:rsidR="00BE2A56" w:rsidRPr="00EA7E19">
        <w:rPr>
          <w:rFonts w:ascii="Montserrat" w:hAnsi="Montserrat"/>
          <w:b/>
          <w:sz w:val="20"/>
          <w:szCs w:val="20"/>
        </w:rPr>
        <w:tab/>
      </w:r>
      <w:r w:rsidR="00EA7E19" w:rsidRPr="00EA7E19">
        <w:rPr>
          <w:rFonts w:ascii="Montserrat" w:hAnsi="Montserrat"/>
          <w:b/>
          <w:sz w:val="20"/>
          <w:szCs w:val="20"/>
        </w:rPr>
        <w:t xml:space="preserve">Circa £20,678 to £26,010 per annum depending upon qualifications &amp; </w:t>
      </w:r>
      <w:r w:rsidR="00EA7E19" w:rsidRPr="00EA7E19">
        <w:rPr>
          <w:rFonts w:ascii="Montserrat" w:hAnsi="Montserrat"/>
          <w:b/>
          <w:sz w:val="20"/>
          <w:szCs w:val="20"/>
        </w:rPr>
        <w:tab/>
      </w:r>
      <w:r w:rsidR="00EA7E19" w:rsidRPr="00EA7E19">
        <w:rPr>
          <w:rFonts w:ascii="Montserrat" w:hAnsi="Montserrat"/>
          <w:b/>
          <w:sz w:val="20"/>
          <w:szCs w:val="20"/>
        </w:rPr>
        <w:tab/>
      </w:r>
      <w:r w:rsidR="00EA7E19" w:rsidRPr="00EA7E19">
        <w:rPr>
          <w:rFonts w:ascii="Montserrat" w:hAnsi="Montserrat"/>
          <w:b/>
          <w:sz w:val="20"/>
          <w:szCs w:val="20"/>
        </w:rPr>
        <w:tab/>
        <w:t>experience (plus a 10% London we</w:t>
      </w:r>
      <w:r w:rsidR="003929AA">
        <w:rPr>
          <w:rFonts w:ascii="Montserrat" w:hAnsi="Montserrat"/>
          <w:b/>
          <w:sz w:val="20"/>
          <w:szCs w:val="20"/>
        </w:rPr>
        <w:t>ighting allowance if applicable)</w:t>
      </w:r>
    </w:p>
    <w:p w:rsidR="001535ED" w:rsidRPr="00EA7E19" w:rsidRDefault="001535ED">
      <w:pPr>
        <w:rPr>
          <w:rFonts w:ascii="Montserrat" w:hAnsi="Montserrat"/>
          <w:b/>
          <w:sz w:val="20"/>
          <w:szCs w:val="20"/>
        </w:rPr>
      </w:pPr>
      <w:r w:rsidRPr="00EA7E19">
        <w:rPr>
          <w:rFonts w:ascii="Montserrat" w:hAnsi="Montserrat"/>
          <w:b/>
          <w:sz w:val="20"/>
          <w:szCs w:val="20"/>
        </w:rPr>
        <w:t>POST OBJECTIVES:</w:t>
      </w:r>
    </w:p>
    <w:p w:rsidR="001535ED" w:rsidRPr="00EA7E19" w:rsidRDefault="00EA7E19">
      <w:pPr>
        <w:rPr>
          <w:rFonts w:ascii="Montserrat" w:hAnsi="Montserrat"/>
          <w:i/>
          <w:sz w:val="20"/>
          <w:szCs w:val="20"/>
        </w:rPr>
      </w:pPr>
      <w:r w:rsidRPr="00EA7E19">
        <w:rPr>
          <w:rFonts w:ascii="Montserrat" w:hAnsi="Montserrat"/>
          <w:bCs/>
          <w:sz w:val="20"/>
          <w:szCs w:val="20"/>
        </w:rPr>
        <w:t>The post is designed to provide an efficient and confidential administrative support service to the Registrar and Deputy Registrar.  As well as providing a committee servicing role for meetings held within the Registry, the post will also act as an administrative liaison between the Registrar (and the Deputy Registrar), the Departmental Managers in the Registry and their staff.</w:t>
      </w:r>
    </w:p>
    <w:p w:rsidR="001535ED" w:rsidRPr="00EA7E19" w:rsidRDefault="001535ED">
      <w:pPr>
        <w:rPr>
          <w:rFonts w:ascii="Montserrat" w:hAnsi="Montserrat"/>
          <w:b/>
          <w:sz w:val="20"/>
          <w:szCs w:val="20"/>
          <w:u w:val="single"/>
        </w:rPr>
      </w:pPr>
      <w:r w:rsidRPr="00EA7E19">
        <w:rPr>
          <w:rFonts w:ascii="Montserrat" w:hAnsi="Montserrat"/>
          <w:b/>
          <w:sz w:val="20"/>
          <w:szCs w:val="20"/>
          <w:u w:val="single"/>
        </w:rPr>
        <w:t>KEY TASKS:</w:t>
      </w:r>
    </w:p>
    <w:p w:rsidR="00EA7E19" w:rsidRPr="00EA7E19" w:rsidRDefault="00EA7E19" w:rsidP="00EA7E19">
      <w:pPr>
        <w:rPr>
          <w:rFonts w:ascii="Montserrat" w:hAnsi="Montserrat"/>
          <w:sz w:val="20"/>
          <w:szCs w:val="20"/>
        </w:rPr>
      </w:pPr>
      <w:r w:rsidRPr="00EA7E19">
        <w:rPr>
          <w:rFonts w:ascii="Montserrat" w:hAnsi="Montserrat"/>
          <w:sz w:val="20"/>
          <w:szCs w:val="20"/>
        </w:rPr>
        <w:t>Key operational service delivery areas include but are not limited to:</w:t>
      </w:r>
    </w:p>
    <w:p w:rsidR="00EA7E19" w:rsidRPr="00EA7E19" w:rsidRDefault="00EA7E19" w:rsidP="00EA7E19">
      <w:pPr>
        <w:rPr>
          <w:rFonts w:ascii="Montserrat" w:hAnsi="Montserrat"/>
          <w:sz w:val="20"/>
          <w:szCs w:val="20"/>
        </w:rPr>
      </w:pPr>
      <w:r w:rsidRPr="00EA7E19">
        <w:rPr>
          <w:rFonts w:ascii="Montserrat" w:hAnsi="Montserrat"/>
          <w:sz w:val="20"/>
          <w:szCs w:val="20"/>
        </w:rPr>
        <w:t>1</w:t>
      </w:r>
      <w:r w:rsidRPr="00EA7E19">
        <w:rPr>
          <w:rFonts w:ascii="Montserrat" w:hAnsi="Montserrat"/>
          <w:sz w:val="20"/>
          <w:szCs w:val="20"/>
        </w:rPr>
        <w:tab/>
        <w:t>Providing a confidential administrative support service to the Registrar and Deputy Registrar in support of the overarching remit of the Registry. Including:</w:t>
      </w:r>
    </w:p>
    <w:p w:rsidR="00EA7E19" w:rsidRPr="00EA7E19" w:rsidRDefault="00EA7E19" w:rsidP="00EA7E19">
      <w:pPr>
        <w:numPr>
          <w:ilvl w:val="0"/>
          <w:numId w:val="4"/>
        </w:numPr>
        <w:rPr>
          <w:rFonts w:ascii="Montserrat" w:hAnsi="Montserrat"/>
          <w:sz w:val="20"/>
          <w:szCs w:val="20"/>
        </w:rPr>
      </w:pPr>
      <w:r w:rsidRPr="00EA7E19">
        <w:rPr>
          <w:rFonts w:ascii="Montserrat" w:hAnsi="Montserrat"/>
          <w:sz w:val="20"/>
          <w:szCs w:val="20"/>
        </w:rPr>
        <w:t>Management of the Registrar’s in-box and diary</w:t>
      </w:r>
    </w:p>
    <w:p w:rsidR="00EA7E19" w:rsidRPr="00EA7E19" w:rsidRDefault="00EA7E19" w:rsidP="00EA7E19">
      <w:pPr>
        <w:numPr>
          <w:ilvl w:val="0"/>
          <w:numId w:val="4"/>
        </w:numPr>
        <w:rPr>
          <w:rFonts w:ascii="Montserrat" w:hAnsi="Montserrat"/>
          <w:sz w:val="20"/>
          <w:szCs w:val="20"/>
        </w:rPr>
      </w:pPr>
      <w:r w:rsidRPr="00EA7E19">
        <w:rPr>
          <w:rFonts w:ascii="Montserrat" w:hAnsi="Montserrat"/>
          <w:sz w:val="20"/>
          <w:szCs w:val="20"/>
        </w:rPr>
        <w:t xml:space="preserve">Production and curation of documents for Registry purposes using a variety of media </w:t>
      </w:r>
    </w:p>
    <w:p w:rsidR="00EA7E19" w:rsidRPr="00EA7E19" w:rsidRDefault="00EA7E19" w:rsidP="00EA7E19">
      <w:pPr>
        <w:numPr>
          <w:ilvl w:val="0"/>
          <w:numId w:val="4"/>
        </w:numPr>
        <w:rPr>
          <w:rFonts w:ascii="Montserrat" w:hAnsi="Montserrat"/>
          <w:sz w:val="20"/>
          <w:szCs w:val="20"/>
        </w:rPr>
      </w:pPr>
      <w:r w:rsidRPr="00EA7E19">
        <w:rPr>
          <w:rFonts w:ascii="Montserrat" w:hAnsi="Montserrat"/>
          <w:sz w:val="20"/>
          <w:szCs w:val="20"/>
        </w:rPr>
        <w:t>Research, data analysis and relevant report creation</w:t>
      </w:r>
    </w:p>
    <w:p w:rsidR="00EA7E19" w:rsidRPr="00EA7E19" w:rsidRDefault="00EA7E19" w:rsidP="00EA7E19">
      <w:pPr>
        <w:numPr>
          <w:ilvl w:val="0"/>
          <w:numId w:val="4"/>
        </w:numPr>
        <w:rPr>
          <w:rFonts w:ascii="Montserrat" w:hAnsi="Montserrat"/>
          <w:sz w:val="20"/>
          <w:szCs w:val="20"/>
        </w:rPr>
      </w:pPr>
      <w:r w:rsidRPr="00EA7E19">
        <w:rPr>
          <w:rFonts w:ascii="Montserrat" w:hAnsi="Montserrat"/>
          <w:sz w:val="20"/>
          <w:szCs w:val="20"/>
        </w:rPr>
        <w:t>Supporting the delivery of ‘critical’ messages to students and staff</w:t>
      </w:r>
    </w:p>
    <w:p w:rsidR="00EA7E19" w:rsidRPr="00EA7E19" w:rsidRDefault="00EA7E19" w:rsidP="00EA7E19">
      <w:pPr>
        <w:numPr>
          <w:ilvl w:val="0"/>
          <w:numId w:val="4"/>
        </w:numPr>
        <w:rPr>
          <w:rFonts w:ascii="Montserrat" w:hAnsi="Montserrat"/>
          <w:sz w:val="20"/>
          <w:szCs w:val="20"/>
        </w:rPr>
      </w:pPr>
      <w:r w:rsidRPr="00EA7E19">
        <w:rPr>
          <w:rFonts w:ascii="Montserrat" w:hAnsi="Montserrat"/>
          <w:sz w:val="20"/>
          <w:szCs w:val="20"/>
        </w:rPr>
        <w:t>Project support</w:t>
      </w:r>
    </w:p>
    <w:p w:rsidR="00EA7E19" w:rsidRPr="00EA7E19" w:rsidRDefault="00EA7E19" w:rsidP="00D93877">
      <w:pPr>
        <w:numPr>
          <w:ilvl w:val="0"/>
          <w:numId w:val="4"/>
        </w:numPr>
        <w:rPr>
          <w:rFonts w:ascii="Montserrat" w:hAnsi="Montserrat"/>
          <w:sz w:val="20"/>
          <w:szCs w:val="20"/>
        </w:rPr>
      </w:pPr>
      <w:r w:rsidRPr="00EA7E19">
        <w:rPr>
          <w:rFonts w:ascii="Montserrat" w:hAnsi="Montserrat"/>
          <w:sz w:val="20"/>
          <w:szCs w:val="20"/>
        </w:rPr>
        <w:t>Maintaining data, records and other information related processes in accordance with regulatory and confidentiality requirements</w:t>
      </w:r>
    </w:p>
    <w:p w:rsidR="00EA7E19" w:rsidRPr="00EA7E19" w:rsidRDefault="00EA7E19" w:rsidP="00EA7E19">
      <w:pPr>
        <w:rPr>
          <w:rFonts w:ascii="Montserrat" w:hAnsi="Montserrat"/>
          <w:sz w:val="20"/>
          <w:szCs w:val="20"/>
        </w:rPr>
      </w:pPr>
      <w:r w:rsidRPr="00EA7E19">
        <w:rPr>
          <w:rFonts w:ascii="Montserrat" w:hAnsi="Montserrat"/>
          <w:sz w:val="20"/>
          <w:szCs w:val="20"/>
        </w:rPr>
        <w:t>2</w:t>
      </w:r>
      <w:r w:rsidRPr="00EA7E19">
        <w:rPr>
          <w:rFonts w:ascii="Montserrat" w:hAnsi="Montserrat"/>
          <w:sz w:val="20"/>
          <w:szCs w:val="20"/>
        </w:rPr>
        <w:tab/>
        <w:t>Acting as the designated meetings officer for a range of scheduled and ad-hoc meetings (as specified by the Registrar). Including:</w:t>
      </w:r>
    </w:p>
    <w:p w:rsidR="00EA7E19" w:rsidRPr="00EA7E19" w:rsidRDefault="00EA7E19" w:rsidP="00EA7E19">
      <w:pPr>
        <w:numPr>
          <w:ilvl w:val="0"/>
          <w:numId w:val="5"/>
        </w:numPr>
        <w:rPr>
          <w:rFonts w:ascii="Montserrat" w:hAnsi="Montserrat"/>
          <w:sz w:val="20"/>
          <w:szCs w:val="20"/>
        </w:rPr>
      </w:pPr>
      <w:r w:rsidRPr="00EA7E19">
        <w:rPr>
          <w:rFonts w:ascii="Montserrat" w:hAnsi="Montserrat"/>
          <w:sz w:val="20"/>
          <w:szCs w:val="20"/>
        </w:rPr>
        <w:t>Meeting scheduling and organisation</w:t>
      </w:r>
    </w:p>
    <w:p w:rsidR="00EA7E19" w:rsidRPr="00EA7E19" w:rsidRDefault="00EA7E19" w:rsidP="00EA7E19">
      <w:pPr>
        <w:numPr>
          <w:ilvl w:val="0"/>
          <w:numId w:val="5"/>
        </w:numPr>
        <w:rPr>
          <w:rFonts w:ascii="Montserrat" w:hAnsi="Montserrat"/>
          <w:sz w:val="20"/>
          <w:szCs w:val="20"/>
        </w:rPr>
      </w:pPr>
      <w:r w:rsidRPr="00EA7E19">
        <w:rPr>
          <w:rFonts w:ascii="Montserrat" w:hAnsi="Montserrat"/>
          <w:sz w:val="20"/>
          <w:szCs w:val="20"/>
        </w:rPr>
        <w:t>Agenda drafting and circulation</w:t>
      </w:r>
    </w:p>
    <w:p w:rsidR="00EA7E19" w:rsidRPr="00EA7E19" w:rsidRDefault="00EA7E19" w:rsidP="00EA7E19">
      <w:pPr>
        <w:numPr>
          <w:ilvl w:val="0"/>
          <w:numId w:val="5"/>
        </w:numPr>
        <w:rPr>
          <w:rFonts w:ascii="Montserrat" w:hAnsi="Montserrat"/>
          <w:sz w:val="20"/>
          <w:szCs w:val="20"/>
        </w:rPr>
      </w:pPr>
      <w:r w:rsidRPr="00EA7E19">
        <w:rPr>
          <w:rFonts w:ascii="Montserrat" w:hAnsi="Montserrat"/>
          <w:sz w:val="20"/>
          <w:szCs w:val="20"/>
        </w:rPr>
        <w:t>Tabled documents collation and circulation</w:t>
      </w:r>
    </w:p>
    <w:p w:rsidR="00EA7E19" w:rsidRPr="00EA7E19" w:rsidRDefault="00EA7E19" w:rsidP="00EA7E19">
      <w:pPr>
        <w:numPr>
          <w:ilvl w:val="0"/>
          <w:numId w:val="5"/>
        </w:numPr>
        <w:rPr>
          <w:rFonts w:ascii="Montserrat" w:hAnsi="Montserrat"/>
          <w:sz w:val="20"/>
          <w:szCs w:val="20"/>
        </w:rPr>
      </w:pPr>
      <w:r w:rsidRPr="00EA7E19">
        <w:rPr>
          <w:rFonts w:ascii="Montserrat" w:hAnsi="Montserrat"/>
          <w:sz w:val="20"/>
          <w:szCs w:val="20"/>
        </w:rPr>
        <w:t>Minute taking and circulation</w:t>
      </w:r>
    </w:p>
    <w:p w:rsidR="00EA7E19" w:rsidRPr="00EA7E19" w:rsidRDefault="00EA7E19" w:rsidP="00475B1F">
      <w:pPr>
        <w:numPr>
          <w:ilvl w:val="0"/>
          <w:numId w:val="5"/>
        </w:numPr>
        <w:rPr>
          <w:rFonts w:ascii="Montserrat" w:hAnsi="Montserrat"/>
          <w:sz w:val="20"/>
          <w:szCs w:val="20"/>
        </w:rPr>
      </w:pPr>
      <w:r w:rsidRPr="00EA7E19">
        <w:rPr>
          <w:rFonts w:ascii="Montserrat" w:hAnsi="Montserrat"/>
          <w:sz w:val="20"/>
          <w:szCs w:val="20"/>
        </w:rPr>
        <w:t>Action follow up</w:t>
      </w:r>
    </w:p>
    <w:p w:rsidR="00EA7E19" w:rsidRPr="00EA7E19" w:rsidRDefault="00EA7E19" w:rsidP="00EA7E19">
      <w:pPr>
        <w:rPr>
          <w:rFonts w:ascii="Montserrat" w:hAnsi="Montserrat"/>
          <w:sz w:val="20"/>
          <w:szCs w:val="20"/>
        </w:rPr>
      </w:pPr>
      <w:r w:rsidRPr="00EA7E19">
        <w:rPr>
          <w:rFonts w:ascii="Montserrat" w:hAnsi="Montserrat"/>
          <w:sz w:val="20"/>
          <w:szCs w:val="20"/>
        </w:rPr>
        <w:t>3</w:t>
      </w:r>
      <w:r w:rsidRPr="00EA7E19">
        <w:rPr>
          <w:rFonts w:ascii="Montserrat" w:hAnsi="Montserrat"/>
          <w:sz w:val="20"/>
          <w:szCs w:val="20"/>
        </w:rPr>
        <w:tab/>
        <w:t>Supporting the development of activities and forums to enhance the profile of the Registry within the Institution. Including:</w:t>
      </w:r>
    </w:p>
    <w:p w:rsidR="00EA7E19" w:rsidRPr="00EA7E19" w:rsidRDefault="00EA7E19" w:rsidP="00EA7E19">
      <w:pPr>
        <w:numPr>
          <w:ilvl w:val="0"/>
          <w:numId w:val="6"/>
        </w:numPr>
        <w:rPr>
          <w:rFonts w:ascii="Montserrat" w:hAnsi="Montserrat"/>
          <w:sz w:val="20"/>
          <w:szCs w:val="20"/>
        </w:rPr>
      </w:pPr>
      <w:r w:rsidRPr="00EA7E19">
        <w:rPr>
          <w:rFonts w:ascii="Montserrat" w:hAnsi="Montserrat"/>
          <w:sz w:val="20"/>
          <w:szCs w:val="20"/>
        </w:rPr>
        <w:t>Developing and maintaining a Registry Online Hub presence</w:t>
      </w:r>
    </w:p>
    <w:p w:rsidR="00EA7E19" w:rsidRPr="00EA7E19" w:rsidRDefault="00EA7E19" w:rsidP="00364323">
      <w:pPr>
        <w:numPr>
          <w:ilvl w:val="0"/>
          <w:numId w:val="6"/>
        </w:numPr>
        <w:rPr>
          <w:rFonts w:ascii="Montserrat" w:hAnsi="Montserrat"/>
          <w:sz w:val="20"/>
          <w:szCs w:val="20"/>
        </w:rPr>
      </w:pPr>
      <w:r w:rsidRPr="00EA7E19">
        <w:rPr>
          <w:rFonts w:ascii="Montserrat" w:hAnsi="Montserrat"/>
          <w:sz w:val="20"/>
          <w:szCs w:val="20"/>
        </w:rPr>
        <w:t>Creating and issuing of a Registry newsletter</w:t>
      </w:r>
    </w:p>
    <w:p w:rsidR="00EA7E19" w:rsidRPr="00EA7E19" w:rsidRDefault="00EA7E19" w:rsidP="00EA7E19">
      <w:pPr>
        <w:rPr>
          <w:rFonts w:ascii="Montserrat" w:hAnsi="Montserrat"/>
          <w:sz w:val="20"/>
          <w:szCs w:val="20"/>
        </w:rPr>
      </w:pPr>
      <w:r w:rsidRPr="00EA7E19">
        <w:rPr>
          <w:rFonts w:ascii="Montserrat" w:hAnsi="Montserrat"/>
          <w:sz w:val="20"/>
          <w:szCs w:val="20"/>
        </w:rPr>
        <w:t>4</w:t>
      </w:r>
      <w:r w:rsidRPr="00EA7E19">
        <w:rPr>
          <w:rFonts w:ascii="Montserrat" w:hAnsi="Montserrat"/>
          <w:sz w:val="20"/>
          <w:szCs w:val="20"/>
        </w:rPr>
        <w:tab/>
        <w:t>As required by the Registrar or Deputy Registrar providing a ‘floating’ organisational and administrative support service across the remit of the Registry to:</w:t>
      </w:r>
    </w:p>
    <w:p w:rsidR="00EA7E19" w:rsidRPr="00EA7E19" w:rsidRDefault="00EA7E19" w:rsidP="00EA7E19">
      <w:pPr>
        <w:numPr>
          <w:ilvl w:val="0"/>
          <w:numId w:val="7"/>
        </w:numPr>
        <w:rPr>
          <w:rFonts w:ascii="Montserrat" w:hAnsi="Montserrat"/>
          <w:sz w:val="20"/>
          <w:szCs w:val="20"/>
        </w:rPr>
      </w:pPr>
      <w:r w:rsidRPr="00EA7E19">
        <w:rPr>
          <w:rFonts w:ascii="Montserrat" w:hAnsi="Montserrat"/>
          <w:sz w:val="20"/>
          <w:szCs w:val="20"/>
        </w:rPr>
        <w:lastRenderedPageBreak/>
        <w:t>assist in the delivery of key milestone activities and events</w:t>
      </w:r>
    </w:p>
    <w:p w:rsidR="00EA7E19" w:rsidRPr="00EA7E19" w:rsidRDefault="00EA7E19" w:rsidP="00EA7E19">
      <w:pPr>
        <w:numPr>
          <w:ilvl w:val="0"/>
          <w:numId w:val="7"/>
        </w:numPr>
        <w:rPr>
          <w:rFonts w:ascii="Montserrat" w:hAnsi="Montserrat"/>
          <w:sz w:val="20"/>
          <w:szCs w:val="20"/>
        </w:rPr>
      </w:pPr>
      <w:r w:rsidRPr="00EA7E19">
        <w:rPr>
          <w:rFonts w:ascii="Montserrat" w:hAnsi="Montserrat"/>
          <w:sz w:val="20"/>
          <w:szCs w:val="20"/>
        </w:rPr>
        <w:t>provide flexible and reliable support during periods of peak service loading</w:t>
      </w:r>
    </w:p>
    <w:p w:rsidR="00EA7E19" w:rsidRPr="00EA7E19" w:rsidRDefault="00EA7E19" w:rsidP="004D654C">
      <w:pPr>
        <w:numPr>
          <w:ilvl w:val="0"/>
          <w:numId w:val="7"/>
        </w:numPr>
        <w:rPr>
          <w:rFonts w:ascii="Montserrat" w:hAnsi="Montserrat"/>
          <w:sz w:val="20"/>
          <w:szCs w:val="20"/>
        </w:rPr>
      </w:pPr>
      <w:r w:rsidRPr="00EA7E19">
        <w:rPr>
          <w:rFonts w:ascii="Montserrat" w:hAnsi="Montserrat"/>
          <w:sz w:val="20"/>
          <w:szCs w:val="20"/>
        </w:rPr>
        <w:t>provide flexible and reliable support during unanticipated or unprecedented situations e.g. the Covid19 pandemic</w:t>
      </w:r>
    </w:p>
    <w:p w:rsidR="00EA7E19" w:rsidRPr="00EA7E19" w:rsidRDefault="00EA7E19" w:rsidP="00EA7E19">
      <w:pPr>
        <w:rPr>
          <w:rFonts w:ascii="Montserrat" w:hAnsi="Montserrat"/>
          <w:sz w:val="20"/>
          <w:szCs w:val="20"/>
          <w:lang w:val="en-US"/>
        </w:rPr>
      </w:pPr>
      <w:r w:rsidRPr="00EA7E19">
        <w:rPr>
          <w:rFonts w:ascii="Montserrat" w:hAnsi="Montserrat"/>
          <w:sz w:val="20"/>
          <w:szCs w:val="20"/>
        </w:rPr>
        <w:t>5</w:t>
      </w:r>
      <w:r w:rsidRPr="00EA7E19">
        <w:rPr>
          <w:rFonts w:ascii="Montserrat" w:hAnsi="Montserrat"/>
          <w:sz w:val="20"/>
          <w:szCs w:val="20"/>
        </w:rPr>
        <w:tab/>
        <w:t xml:space="preserve">Working in collaboration with the Student Management Information and Reporting Officer to develop expertise with core Institution data and reporting systems </w:t>
      </w:r>
    </w:p>
    <w:p w:rsidR="00EA7E19" w:rsidRPr="00EA7E19" w:rsidRDefault="00EA7E19" w:rsidP="00EA7E19">
      <w:pPr>
        <w:rPr>
          <w:rFonts w:ascii="Montserrat" w:hAnsi="Montserrat"/>
          <w:sz w:val="20"/>
          <w:szCs w:val="20"/>
        </w:rPr>
      </w:pPr>
      <w:r w:rsidRPr="00EA7E19">
        <w:rPr>
          <w:rFonts w:ascii="Montserrat" w:hAnsi="Montserrat"/>
          <w:sz w:val="20"/>
          <w:szCs w:val="20"/>
        </w:rPr>
        <w:t>6</w:t>
      </w:r>
      <w:r w:rsidRPr="00EA7E19">
        <w:rPr>
          <w:rFonts w:ascii="Montserrat" w:hAnsi="Montserrat"/>
          <w:sz w:val="20"/>
          <w:szCs w:val="20"/>
        </w:rPr>
        <w:tab/>
        <w:t>Providing an informed, informative and confidential point of contact for staff and students (via all media) with queries related to the Registry and its departments.  Including:</w:t>
      </w:r>
    </w:p>
    <w:p w:rsidR="00EA7E19" w:rsidRPr="00EA7E19" w:rsidRDefault="00EA7E19" w:rsidP="00EA7E19">
      <w:pPr>
        <w:numPr>
          <w:ilvl w:val="0"/>
          <w:numId w:val="8"/>
        </w:numPr>
        <w:rPr>
          <w:rFonts w:ascii="Montserrat" w:hAnsi="Montserrat"/>
          <w:sz w:val="20"/>
          <w:szCs w:val="20"/>
        </w:rPr>
      </w:pPr>
      <w:r w:rsidRPr="00EA7E19">
        <w:rPr>
          <w:rFonts w:ascii="Montserrat" w:hAnsi="Montserrat"/>
          <w:sz w:val="20"/>
          <w:szCs w:val="20"/>
        </w:rPr>
        <w:t xml:space="preserve">providing appropriate support and guidance on a range of queries </w:t>
      </w:r>
    </w:p>
    <w:p w:rsidR="00EA7E19" w:rsidRPr="00EA7E19" w:rsidRDefault="00EA7E19" w:rsidP="00EA7E19">
      <w:pPr>
        <w:numPr>
          <w:ilvl w:val="0"/>
          <w:numId w:val="8"/>
        </w:numPr>
        <w:rPr>
          <w:rFonts w:ascii="Montserrat" w:hAnsi="Montserrat"/>
          <w:sz w:val="20"/>
          <w:szCs w:val="20"/>
        </w:rPr>
      </w:pPr>
      <w:r w:rsidRPr="00EA7E19">
        <w:rPr>
          <w:rFonts w:ascii="Montserrat" w:hAnsi="Montserrat"/>
          <w:sz w:val="20"/>
          <w:szCs w:val="20"/>
        </w:rPr>
        <w:t>pro-actively liaising with other departments and partner institutions to assist in resolving staff and if appropriate student queries or problems</w:t>
      </w:r>
    </w:p>
    <w:p w:rsidR="00EA7E19" w:rsidRPr="00EA7E19" w:rsidRDefault="00EA7E19" w:rsidP="00EA7E19">
      <w:pPr>
        <w:numPr>
          <w:ilvl w:val="0"/>
          <w:numId w:val="8"/>
        </w:numPr>
        <w:rPr>
          <w:rFonts w:ascii="Montserrat" w:hAnsi="Montserrat"/>
          <w:sz w:val="20"/>
          <w:szCs w:val="20"/>
        </w:rPr>
      </w:pPr>
      <w:r w:rsidRPr="00EA7E19">
        <w:rPr>
          <w:rFonts w:ascii="Montserrat" w:hAnsi="Montserrat"/>
          <w:sz w:val="20"/>
          <w:szCs w:val="20"/>
        </w:rPr>
        <w:t>ensuring enquiries that cannot or should not be managed within the remit of the role are appropriately and sensitively re-directed to the relevant department or source of information or specialist support</w:t>
      </w:r>
    </w:p>
    <w:p w:rsidR="00EA7E19" w:rsidRPr="00EA7E19" w:rsidRDefault="00EA7E19" w:rsidP="000C343E">
      <w:pPr>
        <w:numPr>
          <w:ilvl w:val="0"/>
          <w:numId w:val="8"/>
        </w:numPr>
        <w:rPr>
          <w:rFonts w:ascii="Montserrat" w:hAnsi="Montserrat"/>
          <w:sz w:val="20"/>
          <w:szCs w:val="20"/>
        </w:rPr>
      </w:pPr>
      <w:r w:rsidRPr="00EA7E19">
        <w:rPr>
          <w:rFonts w:ascii="Montserrat" w:hAnsi="Montserrat"/>
          <w:sz w:val="20"/>
          <w:szCs w:val="20"/>
        </w:rPr>
        <w:t>monitoring Registry and personal (work) inboxes during opening hours and ensuring queries are responded to in line with response time SLAs and KPIs</w:t>
      </w:r>
    </w:p>
    <w:p w:rsidR="00EA7E19" w:rsidRPr="00EA7E19" w:rsidRDefault="00EA7E19" w:rsidP="00EA7E19">
      <w:pPr>
        <w:rPr>
          <w:rFonts w:ascii="Montserrat" w:hAnsi="Montserrat"/>
          <w:sz w:val="20"/>
          <w:szCs w:val="20"/>
        </w:rPr>
      </w:pPr>
      <w:r w:rsidRPr="00EA7E19">
        <w:rPr>
          <w:rFonts w:ascii="Montserrat" w:hAnsi="Montserrat"/>
          <w:sz w:val="20"/>
          <w:szCs w:val="20"/>
        </w:rPr>
        <w:t>7</w:t>
      </w:r>
      <w:r w:rsidRPr="00EA7E19">
        <w:rPr>
          <w:rFonts w:ascii="Montserrat" w:hAnsi="Montserrat"/>
          <w:sz w:val="20"/>
          <w:szCs w:val="20"/>
        </w:rPr>
        <w:tab/>
        <w:t>Proactively provide support across the Registry to ensure the best student and staff experience</w:t>
      </w:r>
    </w:p>
    <w:p w:rsidR="00EA7E19" w:rsidRPr="00EA7E19" w:rsidRDefault="00EA7E19" w:rsidP="00EA7E19">
      <w:pPr>
        <w:rPr>
          <w:rFonts w:ascii="Montserrat" w:hAnsi="Montserrat"/>
          <w:sz w:val="20"/>
          <w:szCs w:val="20"/>
        </w:rPr>
      </w:pPr>
      <w:r w:rsidRPr="00EA7E19">
        <w:rPr>
          <w:rFonts w:ascii="Montserrat" w:hAnsi="Montserrat"/>
          <w:sz w:val="20"/>
          <w:szCs w:val="20"/>
        </w:rPr>
        <w:t>8</w:t>
      </w:r>
      <w:r w:rsidRPr="00EA7E19">
        <w:rPr>
          <w:rFonts w:ascii="Montserrat" w:hAnsi="Montserrat"/>
          <w:sz w:val="20"/>
          <w:szCs w:val="20"/>
        </w:rPr>
        <w:tab/>
        <w:t>To undertake appropriate staff development and professional training in line with the business objectives of UCFB/GIS</w:t>
      </w:r>
    </w:p>
    <w:p w:rsidR="00EA7E19" w:rsidRPr="00EA7E19" w:rsidRDefault="00EA7E19" w:rsidP="00EA7E19">
      <w:pPr>
        <w:rPr>
          <w:rFonts w:ascii="Montserrat" w:hAnsi="Montserrat"/>
          <w:sz w:val="20"/>
          <w:szCs w:val="20"/>
        </w:rPr>
      </w:pPr>
      <w:r w:rsidRPr="00EA7E19">
        <w:rPr>
          <w:rFonts w:ascii="Montserrat" w:hAnsi="Montserrat"/>
          <w:sz w:val="20"/>
          <w:szCs w:val="20"/>
        </w:rPr>
        <w:t>9</w:t>
      </w:r>
      <w:r w:rsidRPr="00EA7E19">
        <w:rPr>
          <w:rFonts w:ascii="Montserrat" w:hAnsi="Montserrat"/>
          <w:sz w:val="20"/>
          <w:szCs w:val="20"/>
        </w:rPr>
        <w:tab/>
        <w:t>To work within the policies of Health and Safety and Equal Opportunities</w:t>
      </w:r>
    </w:p>
    <w:p w:rsidR="00EA7E19" w:rsidRPr="00EA7E19" w:rsidRDefault="00EA7E19" w:rsidP="00EA7E19">
      <w:pPr>
        <w:rPr>
          <w:rFonts w:ascii="Montserrat" w:hAnsi="Montserrat"/>
          <w:i/>
          <w:sz w:val="20"/>
          <w:szCs w:val="20"/>
        </w:rPr>
      </w:pPr>
      <w:r w:rsidRPr="00EA7E19">
        <w:rPr>
          <w:rFonts w:ascii="Montserrat" w:hAnsi="Montserrat"/>
          <w:sz w:val="20"/>
          <w:szCs w:val="20"/>
        </w:rPr>
        <w:t>10</w:t>
      </w:r>
      <w:r w:rsidRPr="00EA7E19">
        <w:rPr>
          <w:rFonts w:ascii="Montserrat" w:hAnsi="Montserrat"/>
          <w:sz w:val="20"/>
          <w:szCs w:val="20"/>
        </w:rPr>
        <w:tab/>
        <w:t>To work flexibly and responsibly and undertake any other duties relevant to the level of the post</w:t>
      </w:r>
    </w:p>
    <w:p w:rsidR="00EA7E19" w:rsidRPr="00EA7E19" w:rsidRDefault="00EA7E19" w:rsidP="00EA7E19">
      <w:pPr>
        <w:rPr>
          <w:rFonts w:ascii="Montserrat" w:hAnsi="Montserrat"/>
          <w:b/>
          <w:sz w:val="20"/>
          <w:szCs w:val="20"/>
          <w:u w:val="single"/>
        </w:rPr>
      </w:pPr>
    </w:p>
    <w:p w:rsidR="00EA7E19" w:rsidRPr="00EA7E19" w:rsidRDefault="00EA7E19" w:rsidP="00EA7E19">
      <w:pPr>
        <w:rPr>
          <w:rFonts w:ascii="Montserrat" w:hAnsi="Montserrat"/>
          <w:b/>
          <w:sz w:val="20"/>
          <w:szCs w:val="20"/>
          <w:u w:val="single"/>
        </w:rPr>
      </w:pPr>
    </w:p>
    <w:p w:rsidR="00EA7E19" w:rsidRPr="00EA7E19" w:rsidRDefault="00EA7E19" w:rsidP="00EA7E19">
      <w:pPr>
        <w:rPr>
          <w:rFonts w:ascii="Montserrat" w:hAnsi="Montserrat"/>
          <w:b/>
          <w:sz w:val="20"/>
          <w:szCs w:val="20"/>
          <w:u w:val="single"/>
        </w:rPr>
      </w:pPr>
    </w:p>
    <w:p w:rsidR="00EA7E19" w:rsidRPr="00EA7E19" w:rsidRDefault="00EA7E19" w:rsidP="00EA7E19">
      <w:pPr>
        <w:rPr>
          <w:rFonts w:ascii="Montserrat" w:hAnsi="Montserrat"/>
          <w:b/>
          <w:sz w:val="20"/>
          <w:szCs w:val="20"/>
          <w:u w:val="single"/>
        </w:rPr>
      </w:pPr>
    </w:p>
    <w:p w:rsidR="00EA7E19" w:rsidRPr="00EA7E19" w:rsidRDefault="00EA7E19" w:rsidP="00EA7E19">
      <w:pPr>
        <w:rPr>
          <w:rFonts w:ascii="Montserrat" w:hAnsi="Montserrat"/>
          <w:b/>
          <w:sz w:val="20"/>
          <w:szCs w:val="20"/>
          <w:u w:val="single"/>
        </w:rPr>
      </w:pPr>
    </w:p>
    <w:p w:rsidR="00EA7E19" w:rsidRPr="00EA7E19" w:rsidRDefault="00EA7E19" w:rsidP="00EA7E19">
      <w:pPr>
        <w:rPr>
          <w:rFonts w:ascii="Montserrat" w:hAnsi="Montserrat"/>
          <w:b/>
          <w:sz w:val="20"/>
          <w:szCs w:val="20"/>
          <w:u w:val="single"/>
        </w:rPr>
      </w:pPr>
    </w:p>
    <w:p w:rsidR="00EA7E19" w:rsidRPr="00EA7E19" w:rsidRDefault="00EA7E19" w:rsidP="00EA7E19">
      <w:pPr>
        <w:rPr>
          <w:rFonts w:ascii="Montserrat" w:hAnsi="Montserrat"/>
          <w:b/>
          <w:sz w:val="20"/>
          <w:szCs w:val="20"/>
          <w:u w:val="single"/>
        </w:rPr>
      </w:pPr>
    </w:p>
    <w:p w:rsidR="00EA7E19" w:rsidRPr="00EA7E19" w:rsidRDefault="00EA7E19" w:rsidP="00EA7E19">
      <w:pPr>
        <w:rPr>
          <w:rFonts w:ascii="Montserrat" w:hAnsi="Montserrat"/>
          <w:b/>
          <w:sz w:val="20"/>
          <w:szCs w:val="20"/>
          <w:u w:val="single"/>
        </w:rPr>
      </w:pPr>
    </w:p>
    <w:p w:rsidR="00EA7E19" w:rsidRPr="00EA7E19" w:rsidRDefault="00EA7E19" w:rsidP="00EA7E19">
      <w:pPr>
        <w:rPr>
          <w:rFonts w:ascii="Montserrat" w:hAnsi="Montserrat"/>
          <w:b/>
          <w:sz w:val="20"/>
          <w:szCs w:val="20"/>
          <w:u w:val="single"/>
        </w:rPr>
      </w:pPr>
    </w:p>
    <w:p w:rsidR="00EA7E19" w:rsidRPr="00EA7E19" w:rsidRDefault="00EA7E19" w:rsidP="00EA7E19">
      <w:pPr>
        <w:rPr>
          <w:rFonts w:ascii="Montserrat" w:hAnsi="Montserrat"/>
          <w:b/>
          <w:sz w:val="20"/>
          <w:szCs w:val="20"/>
          <w:u w:val="single"/>
        </w:rPr>
      </w:pPr>
    </w:p>
    <w:p w:rsidR="00EA7E19" w:rsidRPr="00EA7E19" w:rsidRDefault="00EA7E19" w:rsidP="00EA7E19">
      <w:pPr>
        <w:rPr>
          <w:rFonts w:ascii="Montserrat" w:hAnsi="Montserrat"/>
          <w:b/>
          <w:sz w:val="20"/>
          <w:szCs w:val="20"/>
          <w:u w:val="single"/>
        </w:rPr>
      </w:pPr>
    </w:p>
    <w:p w:rsidR="00EA7E19" w:rsidRPr="00EA7E19" w:rsidRDefault="00EA7E19" w:rsidP="00EA7E19">
      <w:pPr>
        <w:rPr>
          <w:rFonts w:ascii="Montserrat" w:hAnsi="Montserrat"/>
          <w:b/>
          <w:sz w:val="20"/>
          <w:szCs w:val="20"/>
          <w:u w:val="single"/>
        </w:rPr>
      </w:pPr>
    </w:p>
    <w:p w:rsidR="00EA7E19" w:rsidRPr="00EA7E19" w:rsidRDefault="00EA7E19" w:rsidP="00EA7E19">
      <w:pPr>
        <w:rPr>
          <w:rFonts w:ascii="Montserrat" w:hAnsi="Montserrat"/>
          <w:b/>
          <w:sz w:val="20"/>
          <w:szCs w:val="20"/>
          <w:u w:val="single"/>
        </w:rPr>
      </w:pPr>
    </w:p>
    <w:p w:rsidR="00BC2021" w:rsidRDefault="00BC2021" w:rsidP="00EA7E19">
      <w:pPr>
        <w:rPr>
          <w:rFonts w:ascii="Montserrat" w:hAnsi="Montserrat"/>
          <w:b/>
          <w:sz w:val="20"/>
          <w:szCs w:val="20"/>
          <w:u w:val="single"/>
        </w:rPr>
      </w:pPr>
    </w:p>
    <w:p w:rsidR="00EA7E19" w:rsidRPr="00EA7E19" w:rsidRDefault="00EA7E19" w:rsidP="00EA7E19">
      <w:pPr>
        <w:rPr>
          <w:rFonts w:ascii="Montserrat" w:hAnsi="Montserrat"/>
          <w:b/>
          <w:sz w:val="20"/>
          <w:szCs w:val="20"/>
        </w:rPr>
      </w:pPr>
      <w:r w:rsidRPr="00EA7E19">
        <w:rPr>
          <w:rFonts w:ascii="Montserrat" w:hAnsi="Montserrat"/>
          <w:b/>
          <w:sz w:val="20"/>
          <w:szCs w:val="20"/>
          <w:u w:val="single"/>
        </w:rPr>
        <w:t>Key Stakeholder Relationships</w:t>
      </w:r>
    </w:p>
    <w:p w:rsidR="00EA7E19" w:rsidRPr="00EA7E19" w:rsidRDefault="00EA7E19" w:rsidP="00EA7E19">
      <w:pPr>
        <w:rPr>
          <w:rFonts w:ascii="Montserrat" w:hAnsi="Montserrat"/>
          <w:b/>
          <w:sz w:val="20"/>
          <w:szCs w:val="20"/>
        </w:rPr>
      </w:pPr>
      <w:r w:rsidRPr="00EA7E19">
        <w:rPr>
          <w:rFonts w:ascii="Montserrat" w:hAnsi="Montserrat"/>
          <w:b/>
          <w:sz w:val="20"/>
          <w:szCs w:val="20"/>
        </w:rPr>
        <w:t>Internal:</w:t>
      </w:r>
    </w:p>
    <w:p w:rsidR="00EA7E19" w:rsidRPr="00EA7E19" w:rsidRDefault="00EA7E19" w:rsidP="00EA7E19">
      <w:pPr>
        <w:numPr>
          <w:ilvl w:val="0"/>
          <w:numId w:val="2"/>
        </w:numPr>
        <w:rPr>
          <w:rFonts w:ascii="Montserrat" w:hAnsi="Montserrat"/>
          <w:sz w:val="20"/>
          <w:szCs w:val="20"/>
        </w:rPr>
      </w:pPr>
      <w:r w:rsidRPr="00EA7E19">
        <w:rPr>
          <w:rFonts w:ascii="Montserrat" w:hAnsi="Montserrat"/>
          <w:sz w:val="20"/>
          <w:szCs w:val="20"/>
        </w:rPr>
        <w:t>Registrar</w:t>
      </w:r>
    </w:p>
    <w:p w:rsidR="00EA7E19" w:rsidRPr="00EA7E19" w:rsidRDefault="00EA7E19" w:rsidP="00EA7E19">
      <w:pPr>
        <w:numPr>
          <w:ilvl w:val="0"/>
          <w:numId w:val="2"/>
        </w:numPr>
        <w:rPr>
          <w:rFonts w:ascii="Montserrat" w:hAnsi="Montserrat"/>
          <w:sz w:val="20"/>
          <w:szCs w:val="20"/>
        </w:rPr>
      </w:pPr>
      <w:r w:rsidRPr="00EA7E19">
        <w:rPr>
          <w:rFonts w:ascii="Montserrat" w:hAnsi="Montserrat"/>
          <w:sz w:val="20"/>
          <w:szCs w:val="20"/>
        </w:rPr>
        <w:t>Deputy Registrar</w:t>
      </w:r>
    </w:p>
    <w:p w:rsidR="00EA7E19" w:rsidRPr="00EA7E19" w:rsidRDefault="00EA7E19" w:rsidP="00EA7E19">
      <w:pPr>
        <w:numPr>
          <w:ilvl w:val="0"/>
          <w:numId w:val="2"/>
        </w:numPr>
        <w:rPr>
          <w:rFonts w:ascii="Montserrat" w:hAnsi="Montserrat"/>
          <w:sz w:val="20"/>
          <w:szCs w:val="20"/>
        </w:rPr>
      </w:pPr>
      <w:r w:rsidRPr="00EA7E19">
        <w:rPr>
          <w:rFonts w:ascii="Montserrat" w:hAnsi="Montserrat"/>
          <w:sz w:val="20"/>
          <w:szCs w:val="20"/>
        </w:rPr>
        <w:t>Heads of Registry Departments</w:t>
      </w:r>
    </w:p>
    <w:p w:rsidR="00EA7E19" w:rsidRPr="00EA7E19" w:rsidRDefault="00EA7E19" w:rsidP="00EA7E19">
      <w:pPr>
        <w:numPr>
          <w:ilvl w:val="0"/>
          <w:numId w:val="2"/>
        </w:numPr>
        <w:rPr>
          <w:rFonts w:ascii="Montserrat" w:hAnsi="Montserrat"/>
          <w:sz w:val="20"/>
          <w:szCs w:val="20"/>
        </w:rPr>
      </w:pPr>
      <w:r w:rsidRPr="00EA7E19">
        <w:rPr>
          <w:rFonts w:ascii="Montserrat" w:hAnsi="Montserrat"/>
          <w:sz w:val="20"/>
          <w:szCs w:val="20"/>
        </w:rPr>
        <w:t>Registry colleagues at all levels (cross campus)</w:t>
      </w:r>
    </w:p>
    <w:p w:rsidR="00EA7E19" w:rsidRPr="00EA7E19" w:rsidRDefault="00EA7E19" w:rsidP="00EA7E19">
      <w:pPr>
        <w:numPr>
          <w:ilvl w:val="0"/>
          <w:numId w:val="2"/>
        </w:numPr>
        <w:rPr>
          <w:rFonts w:ascii="Montserrat" w:hAnsi="Montserrat"/>
          <w:sz w:val="20"/>
          <w:szCs w:val="20"/>
        </w:rPr>
      </w:pPr>
      <w:r w:rsidRPr="00EA7E19">
        <w:rPr>
          <w:rFonts w:ascii="Montserrat" w:hAnsi="Montserrat"/>
          <w:sz w:val="20"/>
          <w:szCs w:val="20"/>
        </w:rPr>
        <w:t>Academic colleagues (cross campus)</w:t>
      </w:r>
    </w:p>
    <w:p w:rsidR="00EA7E19" w:rsidRPr="00EA7E19" w:rsidRDefault="00EA7E19" w:rsidP="00B86500">
      <w:pPr>
        <w:numPr>
          <w:ilvl w:val="0"/>
          <w:numId w:val="2"/>
        </w:numPr>
        <w:rPr>
          <w:rFonts w:ascii="Montserrat" w:hAnsi="Montserrat"/>
          <w:b/>
          <w:sz w:val="20"/>
          <w:szCs w:val="20"/>
        </w:rPr>
      </w:pPr>
      <w:r w:rsidRPr="00EA7E19">
        <w:rPr>
          <w:rFonts w:ascii="Montserrat" w:hAnsi="Montserrat"/>
          <w:sz w:val="20"/>
          <w:szCs w:val="20"/>
        </w:rPr>
        <w:t>Other UCFB/GIS/GIS professional services colleagues at all levels (cross campus)</w:t>
      </w:r>
    </w:p>
    <w:p w:rsidR="00EA7E19" w:rsidRPr="00EA7E19" w:rsidRDefault="00EA7E19" w:rsidP="00EA7E19">
      <w:pPr>
        <w:rPr>
          <w:rFonts w:ascii="Montserrat" w:hAnsi="Montserrat"/>
          <w:b/>
          <w:sz w:val="20"/>
          <w:szCs w:val="20"/>
        </w:rPr>
      </w:pPr>
      <w:r w:rsidRPr="00EA7E19">
        <w:rPr>
          <w:rFonts w:ascii="Montserrat" w:hAnsi="Montserrat"/>
          <w:b/>
          <w:sz w:val="20"/>
          <w:szCs w:val="20"/>
        </w:rPr>
        <w:t>External:</w:t>
      </w:r>
    </w:p>
    <w:p w:rsidR="00EA7E19" w:rsidRPr="00EA7E19" w:rsidRDefault="00EA7E19" w:rsidP="00EA7E19">
      <w:pPr>
        <w:numPr>
          <w:ilvl w:val="0"/>
          <w:numId w:val="3"/>
        </w:numPr>
        <w:rPr>
          <w:rFonts w:ascii="Montserrat" w:hAnsi="Montserrat"/>
          <w:sz w:val="20"/>
          <w:szCs w:val="20"/>
        </w:rPr>
      </w:pPr>
      <w:r w:rsidRPr="00EA7E19">
        <w:rPr>
          <w:rFonts w:ascii="Montserrat" w:hAnsi="Montserrat"/>
          <w:sz w:val="20"/>
          <w:szCs w:val="20"/>
        </w:rPr>
        <w:t xml:space="preserve">Validating Partners </w:t>
      </w:r>
    </w:p>
    <w:p w:rsidR="00EA7E19" w:rsidRPr="00EA7E19" w:rsidRDefault="00EA7E19" w:rsidP="00EA7E19">
      <w:pPr>
        <w:numPr>
          <w:ilvl w:val="0"/>
          <w:numId w:val="3"/>
        </w:numPr>
        <w:rPr>
          <w:rFonts w:ascii="Montserrat" w:hAnsi="Montserrat"/>
          <w:sz w:val="20"/>
          <w:szCs w:val="20"/>
        </w:rPr>
      </w:pPr>
      <w:r w:rsidRPr="00EA7E19">
        <w:rPr>
          <w:rFonts w:ascii="Montserrat" w:hAnsi="Montserrat"/>
          <w:sz w:val="20"/>
          <w:szCs w:val="20"/>
        </w:rPr>
        <w:t>External individuals / companies or other parties contacting the Registry (via the remit of the role)</w:t>
      </w:r>
    </w:p>
    <w:p w:rsidR="00EA7E19" w:rsidRPr="00EA7E19" w:rsidRDefault="00EA7E19" w:rsidP="00EA7E19">
      <w:pPr>
        <w:numPr>
          <w:ilvl w:val="0"/>
          <w:numId w:val="3"/>
        </w:numPr>
        <w:rPr>
          <w:rFonts w:ascii="Montserrat" w:hAnsi="Montserrat"/>
          <w:sz w:val="20"/>
          <w:szCs w:val="20"/>
        </w:rPr>
      </w:pPr>
      <w:r w:rsidRPr="00EA7E19">
        <w:rPr>
          <w:rFonts w:ascii="Montserrat" w:hAnsi="Montserrat"/>
          <w:sz w:val="20"/>
          <w:szCs w:val="20"/>
        </w:rPr>
        <w:t>Professional standards and regulating bodies (as appropriate to the remit of the ECP Department)</w:t>
      </w:r>
    </w:p>
    <w:p w:rsidR="00EA7E19" w:rsidRPr="00EA7E19" w:rsidRDefault="00EA7E19" w:rsidP="00EA7E19">
      <w:pPr>
        <w:ind w:left="720"/>
        <w:rPr>
          <w:rFonts w:ascii="Montserrat" w:hAnsi="Montserrat"/>
          <w:sz w:val="20"/>
          <w:szCs w:val="20"/>
          <w:highlight w:val="yellow"/>
        </w:rPr>
      </w:pPr>
    </w:p>
    <w:p w:rsidR="00AD17B7" w:rsidRPr="00314BF7" w:rsidRDefault="00AD17B7" w:rsidP="00AD17B7">
      <w:pPr>
        <w:rPr>
          <w:rFonts w:ascii="Montserrat" w:hAnsi="Montserrat"/>
        </w:rPr>
      </w:pPr>
      <w:r w:rsidRPr="00314BF7">
        <w:rPr>
          <w:rFonts w:ascii="Montserrat" w:hAnsi="Montserrat"/>
          <w:b/>
          <w:u w:val="single"/>
        </w:rPr>
        <w:t>What we offer in return</w:t>
      </w:r>
    </w:p>
    <w:p w:rsidR="00D539A6" w:rsidRDefault="00AD17B7">
      <w:pPr>
        <w:rPr>
          <w:rFonts w:ascii="Montserrat" w:hAnsi="Montserrat"/>
          <w:i/>
        </w:rPr>
      </w:pPr>
      <w:r w:rsidRPr="00EB3AD8">
        <w:rPr>
          <w:rFonts w:ascii="Montserrat" w:hAnsi="Montserrat"/>
          <w:noProof/>
          <w:sz w:val="20"/>
          <w:szCs w:val="20"/>
          <w:lang w:eastAsia="en-GB"/>
        </w:rPr>
        <w:drawing>
          <wp:inline distT="0" distB="0" distL="0" distR="0" wp14:anchorId="23DC8ABA" wp14:editId="5EC2C694">
            <wp:extent cx="5731510" cy="2103120"/>
            <wp:effectExtent l="0" t="0" r="2540" b="0"/>
            <wp:docPr id="1" name="Picture 1" descr="C:\Users\l.griffin\AppData\Local\Microsoft\Windows\INetCache\Content.Outlook\57I4JMOV\919846519-staff-benefits-ad-01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riffin\AppData\Local\Microsoft\Windows\INetCache\Content.Outlook\57I4JMOV\919846519-staff-benefits-ad-01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103120"/>
                    </a:xfrm>
                    <a:prstGeom prst="rect">
                      <a:avLst/>
                    </a:prstGeom>
                    <a:noFill/>
                    <a:ln>
                      <a:noFill/>
                    </a:ln>
                  </pic:spPr>
                </pic:pic>
              </a:graphicData>
            </a:graphic>
          </wp:inline>
        </w:drawing>
      </w: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p w:rsidR="00D539A6" w:rsidRDefault="00D539A6">
      <w:pPr>
        <w:rPr>
          <w:rFonts w:ascii="Montserrat" w:hAnsi="Montserrat"/>
          <w:i/>
        </w:rPr>
      </w:pPr>
    </w:p>
    <w:tbl>
      <w:tblPr>
        <w:tblStyle w:val="TableGrid1"/>
        <w:tblpPr w:leftFromText="180" w:rightFromText="180" w:vertAnchor="page" w:horzAnchor="margin" w:tblpXSpec="center" w:tblpY="1546"/>
        <w:tblW w:w="10206" w:type="dxa"/>
        <w:tblLook w:val="04A0" w:firstRow="1" w:lastRow="0" w:firstColumn="1" w:lastColumn="0" w:noHBand="0" w:noVBand="1"/>
      </w:tblPr>
      <w:tblGrid>
        <w:gridCol w:w="1980"/>
        <w:gridCol w:w="3123"/>
        <w:gridCol w:w="3114"/>
        <w:gridCol w:w="1989"/>
      </w:tblGrid>
      <w:tr w:rsidR="00041BF6" w:rsidRPr="00CB332C" w:rsidTr="00D21A89">
        <w:trPr>
          <w:trHeight w:val="454"/>
        </w:trPr>
        <w:tc>
          <w:tcPr>
            <w:tcW w:w="10206" w:type="dxa"/>
            <w:gridSpan w:val="4"/>
          </w:tcPr>
          <w:p w:rsidR="00041BF6" w:rsidRPr="00CB332C" w:rsidRDefault="00041BF6" w:rsidP="00D21A89">
            <w:pPr>
              <w:jc w:val="center"/>
              <w:rPr>
                <w:rFonts w:ascii="Montserrat" w:hAnsi="Montserrat"/>
                <w:b/>
                <w:sz w:val="20"/>
                <w:szCs w:val="20"/>
                <w:u w:val="single"/>
              </w:rPr>
            </w:pPr>
            <w:r w:rsidRPr="007175EA">
              <w:rPr>
                <w:rFonts w:ascii="Montserrat" w:hAnsi="Montserrat"/>
                <w:b/>
                <w:bCs/>
                <w:sz w:val="20"/>
                <w:szCs w:val="20"/>
              </w:rPr>
              <w:t>Registry Administrator -</w:t>
            </w:r>
            <w:r w:rsidRPr="007175EA">
              <w:rPr>
                <w:rFonts w:ascii="Montserrat" w:hAnsi="Montserrat"/>
                <w:b/>
                <w:iCs/>
                <w:sz w:val="20"/>
                <w:szCs w:val="20"/>
              </w:rPr>
              <w:t xml:space="preserve"> Person Specification</w:t>
            </w:r>
          </w:p>
        </w:tc>
      </w:tr>
      <w:tr w:rsidR="00041BF6" w:rsidRPr="00CB332C" w:rsidTr="00D21A89">
        <w:trPr>
          <w:trHeight w:val="454"/>
        </w:trPr>
        <w:tc>
          <w:tcPr>
            <w:tcW w:w="5103" w:type="dxa"/>
            <w:gridSpan w:val="2"/>
          </w:tcPr>
          <w:p w:rsidR="00041BF6" w:rsidRPr="00CB332C" w:rsidRDefault="00041BF6" w:rsidP="00D21A89">
            <w:pPr>
              <w:rPr>
                <w:rFonts w:ascii="Montserrat" w:hAnsi="Montserrat"/>
                <w:sz w:val="20"/>
                <w:szCs w:val="20"/>
              </w:rPr>
            </w:pPr>
            <w:r w:rsidRPr="00CB332C">
              <w:rPr>
                <w:rFonts w:ascii="Montserrat" w:hAnsi="Montserrat"/>
                <w:b/>
                <w:sz w:val="20"/>
                <w:szCs w:val="20"/>
              </w:rPr>
              <w:t xml:space="preserve">HEI: </w:t>
            </w:r>
            <w:r>
              <w:rPr>
                <w:rFonts w:ascii="Montserrat" w:hAnsi="Montserrat"/>
                <w:sz w:val="20"/>
                <w:szCs w:val="20"/>
              </w:rPr>
              <w:t>UCFB</w:t>
            </w:r>
          </w:p>
        </w:tc>
        <w:tc>
          <w:tcPr>
            <w:tcW w:w="5103" w:type="dxa"/>
            <w:gridSpan w:val="2"/>
          </w:tcPr>
          <w:p w:rsidR="00041BF6" w:rsidRPr="00CB332C" w:rsidRDefault="00041BF6" w:rsidP="00D21A89">
            <w:pPr>
              <w:rPr>
                <w:rFonts w:ascii="Montserrat" w:hAnsi="Montserrat"/>
                <w:sz w:val="20"/>
                <w:szCs w:val="20"/>
              </w:rPr>
            </w:pPr>
            <w:r w:rsidRPr="00CB332C">
              <w:rPr>
                <w:rFonts w:ascii="Montserrat" w:hAnsi="Montserrat"/>
                <w:b/>
                <w:sz w:val="20"/>
                <w:szCs w:val="20"/>
              </w:rPr>
              <w:t>Location:</w:t>
            </w:r>
            <w:r w:rsidRPr="00CB332C">
              <w:rPr>
                <w:rFonts w:ascii="Montserrat" w:hAnsi="Montserrat"/>
                <w:sz w:val="20"/>
                <w:szCs w:val="20"/>
              </w:rPr>
              <w:t xml:space="preserve"> Wembley or Etihad </w:t>
            </w:r>
          </w:p>
          <w:p w:rsidR="00041BF6" w:rsidRPr="00CB332C" w:rsidRDefault="00041BF6" w:rsidP="00D21A89">
            <w:pPr>
              <w:rPr>
                <w:rFonts w:ascii="Montserrat" w:hAnsi="Montserrat"/>
                <w:b/>
                <w:sz w:val="20"/>
                <w:szCs w:val="20"/>
              </w:rPr>
            </w:pPr>
            <w:r w:rsidRPr="00CB332C">
              <w:rPr>
                <w:rFonts w:ascii="Montserrat" w:hAnsi="Montserrat"/>
                <w:sz w:val="20"/>
                <w:szCs w:val="20"/>
              </w:rPr>
              <w:t>(some travel between sites will be expected)</w:t>
            </w:r>
          </w:p>
        </w:tc>
      </w:tr>
      <w:tr w:rsidR="00041BF6" w:rsidRPr="00CB332C" w:rsidTr="00D21A89">
        <w:trPr>
          <w:trHeight w:val="454"/>
        </w:trPr>
        <w:tc>
          <w:tcPr>
            <w:tcW w:w="5103" w:type="dxa"/>
            <w:gridSpan w:val="2"/>
          </w:tcPr>
          <w:p w:rsidR="00041BF6" w:rsidRPr="00CB332C" w:rsidRDefault="00041BF6" w:rsidP="00D21A89">
            <w:pPr>
              <w:rPr>
                <w:rFonts w:ascii="Montserrat" w:hAnsi="Montserrat"/>
                <w:b/>
                <w:sz w:val="20"/>
                <w:szCs w:val="20"/>
              </w:rPr>
            </w:pPr>
            <w:r w:rsidRPr="00CB332C">
              <w:rPr>
                <w:rFonts w:ascii="Montserrat" w:hAnsi="Montserrat"/>
                <w:b/>
                <w:sz w:val="20"/>
                <w:szCs w:val="20"/>
              </w:rPr>
              <w:t>Department:</w:t>
            </w:r>
            <w:r>
              <w:rPr>
                <w:rFonts w:ascii="Montserrat" w:hAnsi="Montserrat"/>
                <w:bCs/>
                <w:sz w:val="20"/>
                <w:szCs w:val="20"/>
              </w:rPr>
              <w:t xml:space="preserve"> </w:t>
            </w:r>
            <w:r w:rsidRPr="00CB332C">
              <w:rPr>
                <w:rFonts w:ascii="Montserrat" w:hAnsi="Montserrat"/>
                <w:sz w:val="20"/>
                <w:szCs w:val="20"/>
              </w:rPr>
              <w:t>Academic Quality</w:t>
            </w:r>
          </w:p>
        </w:tc>
        <w:tc>
          <w:tcPr>
            <w:tcW w:w="5103" w:type="dxa"/>
            <w:gridSpan w:val="2"/>
          </w:tcPr>
          <w:p w:rsidR="00041BF6" w:rsidRPr="00CB332C" w:rsidRDefault="00041BF6" w:rsidP="00D21A89">
            <w:pPr>
              <w:rPr>
                <w:rFonts w:ascii="Montserrat" w:hAnsi="Montserrat"/>
                <w:b/>
                <w:sz w:val="20"/>
                <w:szCs w:val="20"/>
              </w:rPr>
            </w:pPr>
            <w:r w:rsidRPr="00CB332C">
              <w:rPr>
                <w:rFonts w:ascii="Montserrat" w:hAnsi="Montserrat"/>
                <w:b/>
                <w:sz w:val="20"/>
                <w:szCs w:val="20"/>
              </w:rPr>
              <w:t>Responsible to:</w:t>
            </w:r>
            <w:r w:rsidRPr="00CD1164">
              <w:rPr>
                <w:rFonts w:ascii="Montserrat" w:hAnsi="Montserrat"/>
                <w:sz w:val="20"/>
                <w:szCs w:val="20"/>
              </w:rPr>
              <w:t xml:space="preserve"> Registrar</w:t>
            </w:r>
          </w:p>
        </w:tc>
      </w:tr>
      <w:tr w:rsidR="00041BF6" w:rsidRPr="00CB332C" w:rsidTr="00D21A89">
        <w:trPr>
          <w:trHeight w:val="454"/>
        </w:trPr>
        <w:tc>
          <w:tcPr>
            <w:tcW w:w="1980" w:type="dxa"/>
          </w:tcPr>
          <w:p w:rsidR="00041BF6" w:rsidRPr="00CB332C" w:rsidRDefault="00041BF6" w:rsidP="00D21A89">
            <w:pPr>
              <w:jc w:val="center"/>
              <w:rPr>
                <w:rFonts w:ascii="Montserrat" w:hAnsi="Montserrat"/>
                <w:b/>
                <w:sz w:val="20"/>
                <w:szCs w:val="20"/>
              </w:rPr>
            </w:pPr>
            <w:r w:rsidRPr="00CB332C">
              <w:rPr>
                <w:rFonts w:ascii="Montserrat" w:hAnsi="Montserrat"/>
                <w:b/>
                <w:sz w:val="20"/>
                <w:szCs w:val="20"/>
              </w:rPr>
              <w:t>REQUIREMENTS</w:t>
            </w:r>
          </w:p>
        </w:tc>
        <w:tc>
          <w:tcPr>
            <w:tcW w:w="3123" w:type="dxa"/>
          </w:tcPr>
          <w:p w:rsidR="00041BF6" w:rsidRPr="00CB332C" w:rsidRDefault="00041BF6" w:rsidP="00D21A89">
            <w:pPr>
              <w:jc w:val="center"/>
              <w:rPr>
                <w:rFonts w:ascii="Montserrat" w:hAnsi="Montserrat"/>
                <w:b/>
                <w:sz w:val="20"/>
                <w:szCs w:val="20"/>
              </w:rPr>
            </w:pPr>
            <w:r w:rsidRPr="00CB332C">
              <w:rPr>
                <w:rFonts w:ascii="Montserrat" w:hAnsi="Montserrat"/>
                <w:b/>
                <w:sz w:val="20"/>
                <w:szCs w:val="20"/>
              </w:rPr>
              <w:t>ESSENTIAL</w:t>
            </w:r>
          </w:p>
        </w:tc>
        <w:tc>
          <w:tcPr>
            <w:tcW w:w="3114" w:type="dxa"/>
          </w:tcPr>
          <w:p w:rsidR="00041BF6" w:rsidRPr="00CB332C" w:rsidRDefault="00041BF6" w:rsidP="00D21A89">
            <w:pPr>
              <w:jc w:val="center"/>
              <w:rPr>
                <w:rFonts w:ascii="Montserrat" w:hAnsi="Montserrat"/>
                <w:b/>
                <w:sz w:val="20"/>
                <w:szCs w:val="20"/>
              </w:rPr>
            </w:pPr>
            <w:r w:rsidRPr="00CB332C">
              <w:rPr>
                <w:rFonts w:ascii="Montserrat" w:hAnsi="Montserrat"/>
                <w:b/>
                <w:sz w:val="20"/>
                <w:szCs w:val="20"/>
              </w:rPr>
              <w:t>DESIRABLE</w:t>
            </w:r>
          </w:p>
        </w:tc>
        <w:tc>
          <w:tcPr>
            <w:tcW w:w="1989" w:type="dxa"/>
          </w:tcPr>
          <w:p w:rsidR="00041BF6" w:rsidRPr="00CB332C" w:rsidRDefault="00041BF6" w:rsidP="00D21A89">
            <w:pPr>
              <w:jc w:val="center"/>
              <w:rPr>
                <w:rFonts w:ascii="Montserrat" w:hAnsi="Montserrat"/>
                <w:b/>
                <w:sz w:val="20"/>
                <w:szCs w:val="20"/>
              </w:rPr>
            </w:pPr>
            <w:r w:rsidRPr="00CB332C">
              <w:rPr>
                <w:rFonts w:ascii="Montserrat" w:hAnsi="Montserrat"/>
                <w:b/>
                <w:sz w:val="20"/>
                <w:szCs w:val="20"/>
              </w:rPr>
              <w:t>METHOD OF ASSESSMENT*</w:t>
            </w:r>
          </w:p>
        </w:tc>
      </w:tr>
      <w:tr w:rsidR="00041BF6" w:rsidRPr="00CB332C" w:rsidTr="00D21A89">
        <w:trPr>
          <w:trHeight w:val="454"/>
        </w:trPr>
        <w:tc>
          <w:tcPr>
            <w:tcW w:w="1980" w:type="dxa"/>
          </w:tcPr>
          <w:p w:rsidR="00041BF6" w:rsidRPr="00CB332C" w:rsidRDefault="00041BF6" w:rsidP="00D21A89">
            <w:pPr>
              <w:rPr>
                <w:rFonts w:ascii="Montserrat" w:hAnsi="Montserrat"/>
                <w:b/>
                <w:sz w:val="20"/>
                <w:szCs w:val="20"/>
              </w:rPr>
            </w:pPr>
            <w:r w:rsidRPr="00CB332C">
              <w:rPr>
                <w:rFonts w:ascii="Montserrat" w:hAnsi="Montserrat"/>
                <w:b/>
                <w:sz w:val="20"/>
                <w:szCs w:val="20"/>
              </w:rPr>
              <w:t>1. Qualifications &amp; Training</w:t>
            </w:r>
          </w:p>
          <w:p w:rsidR="00041BF6" w:rsidRPr="00CB332C" w:rsidRDefault="00041BF6" w:rsidP="00D21A89">
            <w:pPr>
              <w:rPr>
                <w:rFonts w:ascii="Montserrat" w:hAnsi="Montserrat"/>
                <w:b/>
                <w:sz w:val="20"/>
                <w:szCs w:val="20"/>
              </w:rPr>
            </w:pPr>
          </w:p>
          <w:p w:rsidR="00041BF6" w:rsidRPr="00CB332C" w:rsidRDefault="00041BF6" w:rsidP="00D21A89">
            <w:pPr>
              <w:rPr>
                <w:rFonts w:ascii="Montserrat" w:hAnsi="Montserrat"/>
                <w:b/>
                <w:sz w:val="20"/>
                <w:szCs w:val="20"/>
              </w:rPr>
            </w:pPr>
          </w:p>
          <w:p w:rsidR="00041BF6" w:rsidRPr="00CB332C" w:rsidRDefault="00041BF6" w:rsidP="00D21A89">
            <w:pPr>
              <w:rPr>
                <w:rFonts w:ascii="Montserrat" w:hAnsi="Montserrat"/>
                <w:b/>
                <w:sz w:val="20"/>
                <w:szCs w:val="20"/>
              </w:rPr>
            </w:pPr>
          </w:p>
          <w:p w:rsidR="00041BF6" w:rsidRPr="00CB332C" w:rsidRDefault="00041BF6" w:rsidP="00D21A89">
            <w:pPr>
              <w:rPr>
                <w:rFonts w:ascii="Montserrat" w:hAnsi="Montserrat"/>
                <w:b/>
                <w:sz w:val="20"/>
                <w:szCs w:val="20"/>
              </w:rPr>
            </w:pPr>
          </w:p>
          <w:p w:rsidR="00041BF6" w:rsidRPr="00CB332C" w:rsidRDefault="00041BF6" w:rsidP="00D21A89">
            <w:pPr>
              <w:rPr>
                <w:rFonts w:ascii="Montserrat" w:hAnsi="Montserrat"/>
                <w:b/>
                <w:sz w:val="20"/>
                <w:szCs w:val="20"/>
              </w:rPr>
            </w:pPr>
          </w:p>
          <w:p w:rsidR="00041BF6" w:rsidRPr="00CB332C" w:rsidRDefault="00041BF6" w:rsidP="00D21A89">
            <w:pPr>
              <w:rPr>
                <w:rFonts w:ascii="Montserrat" w:hAnsi="Montserrat"/>
                <w:b/>
                <w:sz w:val="20"/>
                <w:szCs w:val="20"/>
              </w:rPr>
            </w:pPr>
          </w:p>
        </w:tc>
        <w:tc>
          <w:tcPr>
            <w:tcW w:w="3123" w:type="dxa"/>
          </w:tcPr>
          <w:p w:rsidR="00041BF6" w:rsidRPr="00CD1164" w:rsidRDefault="00041BF6" w:rsidP="00D21A89">
            <w:pPr>
              <w:rPr>
                <w:rFonts w:ascii="Montserrat" w:hAnsi="Montserrat"/>
                <w:sz w:val="20"/>
                <w:szCs w:val="20"/>
              </w:rPr>
            </w:pPr>
            <w:r w:rsidRPr="00CD1164">
              <w:rPr>
                <w:rFonts w:ascii="Montserrat" w:hAnsi="Montserrat"/>
                <w:sz w:val="20"/>
                <w:szCs w:val="20"/>
              </w:rPr>
              <w:t>First degree (honours) or equivalent experience</w:t>
            </w:r>
          </w:p>
          <w:p w:rsidR="00041BF6" w:rsidRPr="00CD1164" w:rsidRDefault="00041BF6" w:rsidP="00D21A89">
            <w:pPr>
              <w:rPr>
                <w:rFonts w:ascii="Montserrat" w:hAnsi="Montserrat"/>
                <w:sz w:val="20"/>
                <w:szCs w:val="20"/>
              </w:rPr>
            </w:pPr>
          </w:p>
          <w:p w:rsidR="00041BF6" w:rsidRPr="00CB332C" w:rsidRDefault="00041BF6" w:rsidP="00D21A89">
            <w:pPr>
              <w:rPr>
                <w:rFonts w:ascii="Montserrat" w:hAnsi="Montserrat"/>
                <w:sz w:val="20"/>
                <w:szCs w:val="20"/>
              </w:rPr>
            </w:pPr>
          </w:p>
        </w:tc>
        <w:tc>
          <w:tcPr>
            <w:tcW w:w="3114" w:type="dxa"/>
          </w:tcPr>
          <w:p w:rsidR="00041BF6" w:rsidRPr="0048512B" w:rsidRDefault="00041BF6" w:rsidP="00D21A89">
            <w:pPr>
              <w:rPr>
                <w:rFonts w:ascii="Montserrat" w:hAnsi="Montserrat"/>
                <w:sz w:val="20"/>
                <w:szCs w:val="20"/>
              </w:rPr>
            </w:pPr>
            <w:r>
              <w:rPr>
                <w:rFonts w:ascii="Montserrat" w:hAnsi="Montserrat"/>
                <w:sz w:val="20"/>
                <w:szCs w:val="20"/>
              </w:rPr>
              <w:t xml:space="preserve">Relevant additional professional qualifications </w:t>
            </w:r>
          </w:p>
          <w:p w:rsidR="00041BF6" w:rsidRDefault="00041BF6" w:rsidP="00D21A89">
            <w:pPr>
              <w:rPr>
                <w:rFonts w:ascii="Montserrat" w:hAnsi="Montserrat"/>
                <w:sz w:val="20"/>
                <w:szCs w:val="20"/>
              </w:rPr>
            </w:pPr>
          </w:p>
          <w:p w:rsidR="00041BF6" w:rsidRPr="00CB332C" w:rsidRDefault="00041BF6" w:rsidP="00D21A89">
            <w:pPr>
              <w:rPr>
                <w:rFonts w:ascii="Montserrat" w:hAnsi="Montserrat"/>
                <w:sz w:val="20"/>
                <w:szCs w:val="20"/>
              </w:rPr>
            </w:pPr>
            <w:r w:rsidRPr="007706AA">
              <w:rPr>
                <w:rFonts w:ascii="Montserrat" w:hAnsi="Montserrat"/>
                <w:sz w:val="20"/>
                <w:szCs w:val="20"/>
              </w:rPr>
              <w:t>Membership or Fellowship of relevant professional associations (e.g. AUA</w:t>
            </w:r>
            <w:r>
              <w:rPr>
                <w:rFonts w:ascii="Montserrat" w:hAnsi="Montserrat"/>
                <w:sz w:val="20"/>
                <w:szCs w:val="20"/>
              </w:rPr>
              <w:t>, CMI. ILM</w:t>
            </w:r>
            <w:r w:rsidRPr="007706AA">
              <w:rPr>
                <w:rFonts w:ascii="Montserrat" w:hAnsi="Montserrat"/>
                <w:sz w:val="20"/>
                <w:szCs w:val="20"/>
              </w:rPr>
              <w:t>)</w:t>
            </w:r>
          </w:p>
        </w:tc>
        <w:tc>
          <w:tcPr>
            <w:tcW w:w="1989" w:type="dxa"/>
          </w:tcPr>
          <w:p w:rsidR="00041BF6" w:rsidRPr="00CB332C" w:rsidRDefault="00041BF6" w:rsidP="00117EEB">
            <w:pPr>
              <w:rPr>
                <w:rFonts w:ascii="Montserrat" w:hAnsi="Montserrat"/>
                <w:sz w:val="20"/>
                <w:szCs w:val="20"/>
              </w:rPr>
            </w:pPr>
            <w:r w:rsidRPr="00CB332C">
              <w:rPr>
                <w:rFonts w:ascii="Montserrat" w:hAnsi="Montserrat"/>
                <w:sz w:val="20"/>
                <w:szCs w:val="20"/>
              </w:rPr>
              <w:t>1,</w:t>
            </w:r>
            <w:r w:rsidR="00117EEB">
              <w:rPr>
                <w:rFonts w:ascii="Montserrat" w:hAnsi="Montserrat"/>
                <w:sz w:val="20"/>
                <w:szCs w:val="20"/>
              </w:rPr>
              <w:t xml:space="preserve"> </w:t>
            </w:r>
            <w:r w:rsidRPr="00CB332C">
              <w:rPr>
                <w:rFonts w:ascii="Montserrat" w:hAnsi="Montserrat"/>
                <w:sz w:val="20"/>
                <w:szCs w:val="20"/>
              </w:rPr>
              <w:t>2</w:t>
            </w:r>
            <w:r w:rsidR="00117EEB">
              <w:rPr>
                <w:rFonts w:ascii="Montserrat" w:hAnsi="Montserrat"/>
                <w:sz w:val="20"/>
                <w:szCs w:val="20"/>
              </w:rPr>
              <w:t xml:space="preserve"> &amp; </w:t>
            </w:r>
            <w:r w:rsidRPr="00CB332C">
              <w:rPr>
                <w:rFonts w:ascii="Montserrat" w:hAnsi="Montserrat"/>
                <w:sz w:val="20"/>
                <w:szCs w:val="20"/>
              </w:rPr>
              <w:t>4</w:t>
            </w:r>
          </w:p>
        </w:tc>
      </w:tr>
      <w:tr w:rsidR="00041BF6" w:rsidRPr="00CB332C" w:rsidTr="00D21A89">
        <w:trPr>
          <w:trHeight w:val="454"/>
        </w:trPr>
        <w:tc>
          <w:tcPr>
            <w:tcW w:w="1980" w:type="dxa"/>
          </w:tcPr>
          <w:p w:rsidR="00041BF6" w:rsidRPr="00CB332C" w:rsidRDefault="00041BF6" w:rsidP="00D21A89">
            <w:pPr>
              <w:rPr>
                <w:rFonts w:ascii="Montserrat" w:hAnsi="Montserrat"/>
                <w:b/>
                <w:sz w:val="20"/>
                <w:szCs w:val="20"/>
              </w:rPr>
            </w:pPr>
            <w:r w:rsidRPr="00CB332C">
              <w:rPr>
                <w:rFonts w:ascii="Montserrat" w:hAnsi="Montserrat"/>
                <w:b/>
                <w:sz w:val="20"/>
                <w:szCs w:val="20"/>
              </w:rPr>
              <w:t>2. Previous Work Experience</w:t>
            </w:r>
          </w:p>
          <w:p w:rsidR="00041BF6" w:rsidRPr="00CB332C" w:rsidRDefault="00041BF6" w:rsidP="00D21A89">
            <w:pPr>
              <w:rPr>
                <w:rFonts w:ascii="Montserrat" w:hAnsi="Montserrat"/>
                <w:b/>
                <w:sz w:val="20"/>
                <w:szCs w:val="20"/>
              </w:rPr>
            </w:pPr>
          </w:p>
          <w:p w:rsidR="00041BF6" w:rsidRPr="00CB332C" w:rsidRDefault="00041BF6" w:rsidP="00D21A89">
            <w:pPr>
              <w:rPr>
                <w:rFonts w:ascii="Montserrat" w:hAnsi="Montserrat"/>
                <w:b/>
                <w:sz w:val="20"/>
                <w:szCs w:val="20"/>
              </w:rPr>
            </w:pPr>
          </w:p>
          <w:p w:rsidR="00041BF6" w:rsidRPr="00CB332C" w:rsidRDefault="00041BF6" w:rsidP="00D21A89">
            <w:pPr>
              <w:rPr>
                <w:rFonts w:ascii="Montserrat" w:hAnsi="Montserrat"/>
                <w:b/>
                <w:sz w:val="20"/>
                <w:szCs w:val="20"/>
              </w:rPr>
            </w:pPr>
          </w:p>
          <w:p w:rsidR="00041BF6" w:rsidRPr="00CB332C" w:rsidRDefault="00041BF6" w:rsidP="00D21A89">
            <w:pPr>
              <w:rPr>
                <w:rFonts w:ascii="Montserrat" w:hAnsi="Montserrat"/>
                <w:b/>
                <w:sz w:val="20"/>
                <w:szCs w:val="20"/>
              </w:rPr>
            </w:pPr>
          </w:p>
          <w:p w:rsidR="00041BF6" w:rsidRPr="00CB332C" w:rsidRDefault="00041BF6" w:rsidP="00D21A89">
            <w:pPr>
              <w:rPr>
                <w:rFonts w:ascii="Montserrat" w:hAnsi="Montserrat"/>
                <w:b/>
                <w:sz w:val="20"/>
                <w:szCs w:val="20"/>
              </w:rPr>
            </w:pPr>
          </w:p>
          <w:p w:rsidR="00041BF6" w:rsidRPr="00CB332C" w:rsidRDefault="00041BF6" w:rsidP="00D21A89">
            <w:pPr>
              <w:rPr>
                <w:rFonts w:ascii="Montserrat" w:hAnsi="Montserrat"/>
                <w:b/>
                <w:sz w:val="20"/>
                <w:szCs w:val="20"/>
              </w:rPr>
            </w:pPr>
          </w:p>
        </w:tc>
        <w:tc>
          <w:tcPr>
            <w:tcW w:w="3123" w:type="dxa"/>
          </w:tcPr>
          <w:p w:rsidR="00041BF6" w:rsidRPr="00FB6F08" w:rsidRDefault="00041BF6" w:rsidP="00D21A89">
            <w:pPr>
              <w:rPr>
                <w:rFonts w:ascii="Montserrat" w:hAnsi="Montserrat"/>
                <w:sz w:val="20"/>
                <w:szCs w:val="20"/>
              </w:rPr>
            </w:pPr>
            <w:r>
              <w:rPr>
                <w:rFonts w:ascii="Montserrat" w:hAnsi="Montserrat"/>
                <w:sz w:val="20"/>
                <w:szCs w:val="20"/>
              </w:rPr>
              <w:t>Knowledge and demonstrable experience of providing a high quality confidential administrative support service  (ideally but not essentially gained in an HE environment)</w:t>
            </w:r>
          </w:p>
          <w:p w:rsidR="00041BF6" w:rsidRDefault="00041BF6" w:rsidP="00D21A89">
            <w:pPr>
              <w:rPr>
                <w:rFonts w:ascii="Montserrat" w:hAnsi="Montserrat"/>
                <w:sz w:val="20"/>
                <w:szCs w:val="20"/>
              </w:rPr>
            </w:pPr>
          </w:p>
          <w:p w:rsidR="00041BF6" w:rsidRPr="00FB6F08" w:rsidRDefault="00041BF6" w:rsidP="00D21A89">
            <w:pPr>
              <w:rPr>
                <w:rFonts w:ascii="Montserrat" w:hAnsi="Montserrat"/>
                <w:sz w:val="20"/>
                <w:szCs w:val="20"/>
              </w:rPr>
            </w:pPr>
            <w:r>
              <w:rPr>
                <w:rFonts w:ascii="Montserrat" w:hAnsi="Montserrat"/>
                <w:sz w:val="20"/>
                <w:szCs w:val="20"/>
              </w:rPr>
              <w:t xml:space="preserve">Knowledge and demonstrable experience of the day to day service delivery within a Customer Service type service </w:t>
            </w:r>
          </w:p>
          <w:p w:rsidR="00041BF6" w:rsidRDefault="00041BF6" w:rsidP="00D21A89">
            <w:pPr>
              <w:rPr>
                <w:rFonts w:ascii="Montserrat" w:hAnsi="Montserrat"/>
                <w:sz w:val="20"/>
                <w:szCs w:val="20"/>
              </w:rPr>
            </w:pPr>
          </w:p>
          <w:p w:rsidR="00041BF6" w:rsidRDefault="00041BF6" w:rsidP="00D21A89">
            <w:pPr>
              <w:rPr>
                <w:rFonts w:ascii="Montserrat" w:hAnsi="Montserrat"/>
                <w:sz w:val="20"/>
                <w:szCs w:val="20"/>
              </w:rPr>
            </w:pPr>
            <w:r>
              <w:rPr>
                <w:rFonts w:ascii="Montserrat" w:hAnsi="Montserrat"/>
                <w:sz w:val="20"/>
                <w:szCs w:val="20"/>
              </w:rPr>
              <w:t xml:space="preserve">Demonstrable experience of servicing committees </w:t>
            </w:r>
          </w:p>
          <w:p w:rsidR="00041BF6" w:rsidRPr="0037092A" w:rsidRDefault="00041BF6" w:rsidP="00D21A89">
            <w:pPr>
              <w:rPr>
                <w:rFonts w:ascii="Montserrat" w:hAnsi="Montserrat"/>
                <w:sz w:val="20"/>
                <w:szCs w:val="20"/>
              </w:rPr>
            </w:pPr>
          </w:p>
          <w:p w:rsidR="00041BF6" w:rsidRPr="00323B72" w:rsidRDefault="00041BF6" w:rsidP="00D21A89">
            <w:pPr>
              <w:rPr>
                <w:rFonts w:ascii="Montserrat" w:hAnsi="Montserrat"/>
                <w:sz w:val="20"/>
                <w:szCs w:val="20"/>
              </w:rPr>
            </w:pPr>
            <w:r w:rsidRPr="00323B72">
              <w:rPr>
                <w:rFonts w:ascii="Montserrat" w:hAnsi="Montserrat"/>
                <w:sz w:val="20"/>
                <w:szCs w:val="20"/>
              </w:rPr>
              <w:t xml:space="preserve">Experience of working within a </w:t>
            </w:r>
            <w:r>
              <w:rPr>
                <w:rFonts w:ascii="Montserrat" w:hAnsi="Montserrat"/>
                <w:sz w:val="20"/>
                <w:szCs w:val="20"/>
              </w:rPr>
              <w:t xml:space="preserve">fast paced and high pressure </w:t>
            </w:r>
            <w:r w:rsidRPr="00323B72">
              <w:rPr>
                <w:rFonts w:ascii="Montserrat" w:hAnsi="Montserrat"/>
                <w:sz w:val="20"/>
                <w:szCs w:val="20"/>
              </w:rPr>
              <w:t xml:space="preserve">team environment </w:t>
            </w:r>
          </w:p>
          <w:p w:rsidR="00041BF6" w:rsidRDefault="00041BF6" w:rsidP="00D21A89">
            <w:pPr>
              <w:rPr>
                <w:rFonts w:ascii="Montserrat" w:hAnsi="Montserrat"/>
                <w:sz w:val="20"/>
                <w:szCs w:val="20"/>
              </w:rPr>
            </w:pPr>
          </w:p>
          <w:p w:rsidR="00041BF6" w:rsidRPr="00CB332C" w:rsidRDefault="00041BF6" w:rsidP="00D21A89">
            <w:pPr>
              <w:rPr>
                <w:rFonts w:ascii="Montserrat" w:hAnsi="Montserrat"/>
                <w:sz w:val="20"/>
                <w:szCs w:val="20"/>
              </w:rPr>
            </w:pPr>
          </w:p>
        </w:tc>
        <w:tc>
          <w:tcPr>
            <w:tcW w:w="3114" w:type="dxa"/>
          </w:tcPr>
          <w:p w:rsidR="00041BF6" w:rsidRPr="00CD1164" w:rsidRDefault="00041BF6" w:rsidP="00D21A89">
            <w:pPr>
              <w:rPr>
                <w:rFonts w:ascii="Montserrat" w:hAnsi="Montserrat"/>
                <w:sz w:val="20"/>
                <w:szCs w:val="20"/>
              </w:rPr>
            </w:pPr>
            <w:r w:rsidRPr="00CD1164">
              <w:rPr>
                <w:rFonts w:ascii="Montserrat" w:hAnsi="Montserrat"/>
                <w:sz w:val="20"/>
                <w:szCs w:val="20"/>
              </w:rPr>
              <w:t xml:space="preserve">Understanding of the strategic issues and challenges facing small, specialist </w:t>
            </w:r>
            <w:r>
              <w:rPr>
                <w:rFonts w:ascii="Montserrat" w:hAnsi="Montserrat"/>
                <w:sz w:val="20"/>
                <w:szCs w:val="20"/>
              </w:rPr>
              <w:t>Institutions</w:t>
            </w:r>
            <w:r w:rsidRPr="00CD1164">
              <w:rPr>
                <w:rFonts w:ascii="Montserrat" w:hAnsi="Montserrat"/>
                <w:sz w:val="20"/>
                <w:szCs w:val="20"/>
              </w:rPr>
              <w:t xml:space="preserve"> and Higher Education providers</w:t>
            </w:r>
          </w:p>
          <w:p w:rsidR="00041BF6" w:rsidRPr="00CD1164" w:rsidRDefault="00041BF6" w:rsidP="00D21A89">
            <w:pPr>
              <w:rPr>
                <w:rFonts w:ascii="Montserrat" w:hAnsi="Montserrat"/>
                <w:sz w:val="20"/>
                <w:szCs w:val="20"/>
              </w:rPr>
            </w:pPr>
          </w:p>
          <w:p w:rsidR="00041BF6" w:rsidRDefault="00041BF6" w:rsidP="00D21A89">
            <w:pPr>
              <w:rPr>
                <w:rFonts w:ascii="Montserrat" w:hAnsi="Montserrat"/>
                <w:sz w:val="20"/>
                <w:szCs w:val="20"/>
              </w:rPr>
            </w:pPr>
            <w:r w:rsidRPr="00CD1164">
              <w:rPr>
                <w:rFonts w:ascii="Montserrat" w:hAnsi="Montserrat"/>
                <w:sz w:val="20"/>
                <w:szCs w:val="20"/>
              </w:rPr>
              <w:t xml:space="preserve">Experience of using </w:t>
            </w:r>
            <w:r>
              <w:rPr>
                <w:rFonts w:ascii="Montserrat" w:hAnsi="Montserrat"/>
                <w:sz w:val="20"/>
                <w:szCs w:val="20"/>
              </w:rPr>
              <w:t>student information systems e.g.</w:t>
            </w:r>
            <w:r w:rsidR="00B46666">
              <w:rPr>
                <w:rFonts w:ascii="Montserrat" w:hAnsi="Montserrat"/>
                <w:sz w:val="20"/>
                <w:szCs w:val="20"/>
              </w:rPr>
              <w:t xml:space="preserve"> </w:t>
            </w:r>
            <w:r w:rsidRPr="00CD1164">
              <w:rPr>
                <w:rFonts w:ascii="Montserrat" w:hAnsi="Montserrat"/>
                <w:sz w:val="20"/>
                <w:szCs w:val="20"/>
              </w:rPr>
              <w:t xml:space="preserve">Tribal </w:t>
            </w:r>
            <w:r>
              <w:rPr>
                <w:rFonts w:ascii="Montserrat" w:hAnsi="Montserrat"/>
                <w:sz w:val="20"/>
                <w:szCs w:val="20"/>
              </w:rPr>
              <w:t>EBS</w:t>
            </w:r>
            <w:r w:rsidRPr="00CD1164">
              <w:rPr>
                <w:rFonts w:ascii="Montserrat" w:hAnsi="Montserrat"/>
                <w:sz w:val="20"/>
                <w:szCs w:val="20"/>
              </w:rPr>
              <w:t xml:space="preserve"> and / or Tribal SITS systems</w:t>
            </w:r>
          </w:p>
          <w:p w:rsidR="00041BF6" w:rsidRDefault="00041BF6" w:rsidP="00D21A89">
            <w:pPr>
              <w:rPr>
                <w:rFonts w:ascii="Montserrat" w:hAnsi="Montserrat"/>
                <w:sz w:val="20"/>
                <w:szCs w:val="20"/>
              </w:rPr>
            </w:pPr>
          </w:p>
          <w:p w:rsidR="00041BF6" w:rsidRDefault="00041BF6" w:rsidP="00D21A89">
            <w:pPr>
              <w:rPr>
                <w:rFonts w:ascii="Montserrat" w:hAnsi="Montserrat"/>
                <w:sz w:val="20"/>
                <w:szCs w:val="20"/>
              </w:rPr>
            </w:pPr>
            <w:r>
              <w:rPr>
                <w:rFonts w:ascii="Montserrat" w:hAnsi="Montserrat"/>
                <w:sz w:val="20"/>
                <w:szCs w:val="20"/>
              </w:rPr>
              <w:t>Knowledge and understanding of the QAA Quality Code and how it informs the work of the Registry</w:t>
            </w:r>
          </w:p>
          <w:p w:rsidR="00041BF6" w:rsidRPr="00CB332C" w:rsidRDefault="00041BF6" w:rsidP="00D21A89">
            <w:pPr>
              <w:rPr>
                <w:rFonts w:ascii="Montserrat" w:hAnsi="Montserrat"/>
                <w:sz w:val="20"/>
                <w:szCs w:val="20"/>
              </w:rPr>
            </w:pPr>
          </w:p>
        </w:tc>
        <w:tc>
          <w:tcPr>
            <w:tcW w:w="1989" w:type="dxa"/>
          </w:tcPr>
          <w:p w:rsidR="00041BF6" w:rsidRPr="00CB332C" w:rsidRDefault="00041BF6" w:rsidP="00D21A89">
            <w:pPr>
              <w:rPr>
                <w:rFonts w:ascii="Montserrat" w:hAnsi="Montserrat"/>
                <w:sz w:val="20"/>
                <w:szCs w:val="20"/>
              </w:rPr>
            </w:pPr>
            <w:r w:rsidRPr="00CB332C">
              <w:rPr>
                <w:rFonts w:ascii="Montserrat" w:hAnsi="Montserrat"/>
                <w:sz w:val="20"/>
                <w:szCs w:val="20"/>
              </w:rPr>
              <w:t>1,</w:t>
            </w:r>
            <w:r w:rsidR="00117EEB">
              <w:rPr>
                <w:rFonts w:ascii="Montserrat" w:hAnsi="Montserrat"/>
                <w:sz w:val="20"/>
                <w:szCs w:val="20"/>
              </w:rPr>
              <w:t xml:space="preserve"> 2 &amp; </w:t>
            </w:r>
            <w:r w:rsidRPr="00CB332C">
              <w:rPr>
                <w:rFonts w:ascii="Montserrat" w:hAnsi="Montserrat"/>
                <w:sz w:val="20"/>
                <w:szCs w:val="20"/>
              </w:rPr>
              <w:t>4</w:t>
            </w:r>
          </w:p>
        </w:tc>
      </w:tr>
      <w:tr w:rsidR="00041BF6" w:rsidRPr="00CB332C" w:rsidTr="00D21A89">
        <w:trPr>
          <w:trHeight w:val="454"/>
        </w:trPr>
        <w:tc>
          <w:tcPr>
            <w:tcW w:w="1980" w:type="dxa"/>
          </w:tcPr>
          <w:p w:rsidR="00041BF6" w:rsidRPr="00CB332C" w:rsidRDefault="00041BF6" w:rsidP="00D21A89">
            <w:pPr>
              <w:rPr>
                <w:rFonts w:ascii="Montserrat" w:hAnsi="Montserrat"/>
                <w:b/>
                <w:sz w:val="20"/>
                <w:szCs w:val="20"/>
              </w:rPr>
            </w:pPr>
            <w:r w:rsidRPr="00CB332C">
              <w:rPr>
                <w:rFonts w:ascii="Montserrat" w:hAnsi="Montserrat"/>
                <w:b/>
                <w:sz w:val="20"/>
                <w:szCs w:val="20"/>
              </w:rPr>
              <w:t>3. Specific Knowledge/ Skills/ Abilities Required</w:t>
            </w:r>
          </w:p>
          <w:p w:rsidR="00041BF6" w:rsidRPr="00CB332C" w:rsidRDefault="00041BF6" w:rsidP="00D21A89">
            <w:pPr>
              <w:rPr>
                <w:rFonts w:ascii="Montserrat" w:hAnsi="Montserrat"/>
                <w:b/>
                <w:sz w:val="20"/>
                <w:szCs w:val="20"/>
              </w:rPr>
            </w:pPr>
          </w:p>
          <w:p w:rsidR="00041BF6" w:rsidRPr="00CB332C" w:rsidRDefault="00041BF6" w:rsidP="00D21A89">
            <w:pPr>
              <w:rPr>
                <w:rFonts w:ascii="Montserrat" w:hAnsi="Montserrat"/>
                <w:b/>
                <w:sz w:val="20"/>
                <w:szCs w:val="20"/>
              </w:rPr>
            </w:pPr>
          </w:p>
          <w:p w:rsidR="00041BF6" w:rsidRPr="00CB332C" w:rsidRDefault="00041BF6" w:rsidP="00D21A89">
            <w:pPr>
              <w:rPr>
                <w:rFonts w:ascii="Montserrat" w:hAnsi="Montserrat"/>
                <w:b/>
                <w:sz w:val="20"/>
                <w:szCs w:val="20"/>
              </w:rPr>
            </w:pPr>
          </w:p>
          <w:p w:rsidR="00041BF6" w:rsidRPr="00CB332C" w:rsidRDefault="00041BF6" w:rsidP="00D21A89">
            <w:pPr>
              <w:rPr>
                <w:rFonts w:ascii="Montserrat" w:hAnsi="Montserrat"/>
                <w:b/>
                <w:sz w:val="20"/>
                <w:szCs w:val="20"/>
              </w:rPr>
            </w:pPr>
          </w:p>
          <w:p w:rsidR="00041BF6" w:rsidRPr="00CB332C" w:rsidRDefault="00041BF6" w:rsidP="00D21A89">
            <w:pPr>
              <w:rPr>
                <w:rFonts w:ascii="Montserrat" w:hAnsi="Montserrat"/>
                <w:b/>
                <w:sz w:val="20"/>
                <w:szCs w:val="20"/>
              </w:rPr>
            </w:pPr>
          </w:p>
        </w:tc>
        <w:tc>
          <w:tcPr>
            <w:tcW w:w="3123" w:type="dxa"/>
          </w:tcPr>
          <w:p w:rsidR="00041BF6" w:rsidRPr="00CD1164" w:rsidRDefault="00041BF6" w:rsidP="00D21A89">
            <w:pPr>
              <w:rPr>
                <w:rFonts w:ascii="Montserrat" w:hAnsi="Montserrat"/>
                <w:sz w:val="20"/>
                <w:szCs w:val="20"/>
              </w:rPr>
            </w:pPr>
            <w:r w:rsidRPr="00CD1164">
              <w:rPr>
                <w:rFonts w:ascii="Montserrat" w:hAnsi="Montserrat"/>
                <w:sz w:val="20"/>
                <w:szCs w:val="20"/>
              </w:rPr>
              <w:t>Well developed and demonstrable levels of skill associated with:</w:t>
            </w:r>
          </w:p>
          <w:p w:rsidR="00041BF6" w:rsidRDefault="00041BF6" w:rsidP="00041BF6">
            <w:pPr>
              <w:numPr>
                <w:ilvl w:val="0"/>
                <w:numId w:val="10"/>
              </w:numPr>
              <w:rPr>
                <w:rFonts w:ascii="Montserrat" w:hAnsi="Montserrat"/>
                <w:sz w:val="20"/>
                <w:szCs w:val="20"/>
              </w:rPr>
            </w:pPr>
            <w:r>
              <w:rPr>
                <w:rFonts w:ascii="Montserrat" w:hAnsi="Montserrat"/>
                <w:sz w:val="20"/>
                <w:szCs w:val="20"/>
              </w:rPr>
              <w:t>attention to detail</w:t>
            </w:r>
          </w:p>
          <w:p w:rsidR="00041BF6" w:rsidRDefault="00041BF6" w:rsidP="00041BF6">
            <w:pPr>
              <w:numPr>
                <w:ilvl w:val="0"/>
                <w:numId w:val="10"/>
              </w:numPr>
              <w:rPr>
                <w:rFonts w:ascii="Montserrat" w:hAnsi="Montserrat"/>
                <w:sz w:val="20"/>
                <w:szCs w:val="20"/>
              </w:rPr>
            </w:pPr>
            <w:r>
              <w:rPr>
                <w:rFonts w:ascii="Montserrat" w:hAnsi="Montserrat"/>
                <w:sz w:val="20"/>
                <w:szCs w:val="20"/>
              </w:rPr>
              <w:t>maintaining confidentiality</w:t>
            </w:r>
          </w:p>
          <w:p w:rsidR="00041BF6" w:rsidRDefault="00041BF6" w:rsidP="00041BF6">
            <w:pPr>
              <w:numPr>
                <w:ilvl w:val="0"/>
                <w:numId w:val="10"/>
              </w:numPr>
              <w:rPr>
                <w:rFonts w:ascii="Montserrat" w:hAnsi="Montserrat"/>
                <w:sz w:val="20"/>
                <w:szCs w:val="20"/>
              </w:rPr>
            </w:pPr>
            <w:r>
              <w:rPr>
                <w:rFonts w:ascii="Montserrat" w:hAnsi="Montserrat"/>
                <w:sz w:val="20"/>
                <w:szCs w:val="20"/>
              </w:rPr>
              <w:t>workload prioritisation</w:t>
            </w:r>
          </w:p>
          <w:p w:rsidR="00041BF6" w:rsidRDefault="00041BF6" w:rsidP="00041BF6">
            <w:pPr>
              <w:numPr>
                <w:ilvl w:val="0"/>
                <w:numId w:val="10"/>
              </w:numPr>
              <w:rPr>
                <w:rFonts w:ascii="Montserrat" w:hAnsi="Montserrat"/>
                <w:sz w:val="20"/>
                <w:szCs w:val="20"/>
              </w:rPr>
            </w:pPr>
            <w:r w:rsidRPr="008702DA">
              <w:rPr>
                <w:rFonts w:ascii="Montserrat" w:hAnsi="Montserrat"/>
                <w:sz w:val="20"/>
                <w:szCs w:val="20"/>
              </w:rPr>
              <w:t>problem identification, articulation and resolution</w:t>
            </w:r>
          </w:p>
          <w:p w:rsidR="00041BF6" w:rsidRPr="00BA73F7" w:rsidRDefault="00041BF6" w:rsidP="00041BF6">
            <w:pPr>
              <w:numPr>
                <w:ilvl w:val="0"/>
                <w:numId w:val="10"/>
              </w:numPr>
              <w:rPr>
                <w:rFonts w:ascii="Montserrat" w:hAnsi="Montserrat"/>
                <w:sz w:val="20"/>
                <w:szCs w:val="20"/>
              </w:rPr>
            </w:pPr>
            <w:r w:rsidRPr="00BA73F7">
              <w:rPr>
                <w:rFonts w:ascii="Montserrat" w:hAnsi="Montserrat"/>
                <w:sz w:val="20"/>
                <w:szCs w:val="20"/>
              </w:rPr>
              <w:t>use of judgement in complex situations</w:t>
            </w:r>
          </w:p>
          <w:p w:rsidR="00041BF6" w:rsidRPr="00FB6F08" w:rsidRDefault="00041BF6" w:rsidP="00041BF6">
            <w:pPr>
              <w:numPr>
                <w:ilvl w:val="0"/>
                <w:numId w:val="10"/>
              </w:numPr>
              <w:rPr>
                <w:rFonts w:ascii="Montserrat" w:hAnsi="Montserrat"/>
                <w:sz w:val="20"/>
                <w:szCs w:val="20"/>
              </w:rPr>
            </w:pPr>
            <w:r w:rsidRPr="00FB6F08">
              <w:rPr>
                <w:rFonts w:ascii="Montserrat" w:hAnsi="Montserrat"/>
                <w:sz w:val="20"/>
                <w:szCs w:val="20"/>
              </w:rPr>
              <w:t>critical and innovative thinking</w:t>
            </w:r>
          </w:p>
          <w:p w:rsidR="00041BF6" w:rsidRDefault="00041BF6" w:rsidP="00D21A89">
            <w:pPr>
              <w:rPr>
                <w:rFonts w:ascii="Montserrat" w:hAnsi="Montserrat"/>
                <w:sz w:val="20"/>
                <w:szCs w:val="20"/>
              </w:rPr>
            </w:pPr>
          </w:p>
          <w:p w:rsidR="00041BF6" w:rsidRPr="00CD1164" w:rsidRDefault="00041BF6" w:rsidP="00D21A89">
            <w:pPr>
              <w:rPr>
                <w:rFonts w:ascii="Montserrat" w:hAnsi="Montserrat"/>
                <w:sz w:val="20"/>
                <w:szCs w:val="20"/>
              </w:rPr>
            </w:pPr>
            <w:r w:rsidRPr="00CD1164">
              <w:rPr>
                <w:rFonts w:ascii="Montserrat" w:hAnsi="Montserrat"/>
                <w:sz w:val="20"/>
                <w:szCs w:val="20"/>
              </w:rPr>
              <w:t>Well developed and robust interpersonal skills including high levels of competency linked to:</w:t>
            </w:r>
          </w:p>
          <w:p w:rsidR="00041BF6" w:rsidRPr="001821B6" w:rsidRDefault="00041BF6" w:rsidP="00041BF6">
            <w:pPr>
              <w:numPr>
                <w:ilvl w:val="0"/>
                <w:numId w:val="9"/>
              </w:numPr>
              <w:rPr>
                <w:rFonts w:ascii="Montserrat" w:hAnsi="Montserrat"/>
                <w:sz w:val="20"/>
                <w:szCs w:val="20"/>
              </w:rPr>
            </w:pPr>
            <w:r w:rsidRPr="00CD1164">
              <w:rPr>
                <w:rFonts w:ascii="Montserrat" w:hAnsi="Montserrat"/>
                <w:sz w:val="20"/>
                <w:szCs w:val="20"/>
              </w:rPr>
              <w:t>effective communication and articulation</w:t>
            </w:r>
          </w:p>
          <w:p w:rsidR="00041BF6" w:rsidRPr="00CD1164" w:rsidRDefault="00041BF6" w:rsidP="00041BF6">
            <w:pPr>
              <w:numPr>
                <w:ilvl w:val="0"/>
                <w:numId w:val="9"/>
              </w:numPr>
              <w:rPr>
                <w:rFonts w:ascii="Montserrat" w:hAnsi="Montserrat"/>
                <w:sz w:val="20"/>
                <w:szCs w:val="20"/>
              </w:rPr>
            </w:pPr>
            <w:r w:rsidRPr="00CD1164">
              <w:rPr>
                <w:rFonts w:ascii="Montserrat" w:hAnsi="Montserrat"/>
                <w:sz w:val="20"/>
                <w:szCs w:val="20"/>
              </w:rPr>
              <w:t>empathy and openness</w:t>
            </w:r>
          </w:p>
          <w:p w:rsidR="00041BF6" w:rsidRPr="00CD1164" w:rsidRDefault="00041BF6" w:rsidP="00041BF6">
            <w:pPr>
              <w:numPr>
                <w:ilvl w:val="0"/>
                <w:numId w:val="9"/>
              </w:numPr>
              <w:rPr>
                <w:rFonts w:ascii="Montserrat" w:hAnsi="Montserrat"/>
                <w:sz w:val="20"/>
                <w:szCs w:val="20"/>
              </w:rPr>
            </w:pPr>
            <w:r w:rsidRPr="00CD1164">
              <w:rPr>
                <w:rFonts w:ascii="Montserrat" w:hAnsi="Montserrat"/>
                <w:sz w:val="20"/>
                <w:szCs w:val="20"/>
              </w:rPr>
              <w:t>team working and collaboration</w:t>
            </w:r>
          </w:p>
          <w:p w:rsidR="00041BF6" w:rsidRPr="00CD1164" w:rsidRDefault="00041BF6" w:rsidP="00041BF6">
            <w:pPr>
              <w:pStyle w:val="ListParagraph"/>
              <w:numPr>
                <w:ilvl w:val="0"/>
                <w:numId w:val="9"/>
              </w:numPr>
              <w:rPr>
                <w:rFonts w:ascii="Montserrat" w:hAnsi="Montserrat"/>
                <w:sz w:val="20"/>
                <w:szCs w:val="20"/>
              </w:rPr>
            </w:pPr>
            <w:r w:rsidRPr="00CD1164">
              <w:rPr>
                <w:rFonts w:ascii="Montserrat" w:hAnsi="Montserrat"/>
                <w:sz w:val="20"/>
                <w:szCs w:val="20"/>
              </w:rPr>
              <w:t>relationship building</w:t>
            </w:r>
          </w:p>
          <w:p w:rsidR="00041BF6" w:rsidRDefault="00041BF6" w:rsidP="00D21A89">
            <w:pPr>
              <w:rPr>
                <w:rFonts w:ascii="Montserrat" w:hAnsi="Montserrat"/>
                <w:sz w:val="20"/>
                <w:szCs w:val="20"/>
              </w:rPr>
            </w:pPr>
          </w:p>
          <w:p w:rsidR="00041BF6" w:rsidRPr="00CD1164" w:rsidRDefault="00041BF6" w:rsidP="00D21A89">
            <w:pPr>
              <w:rPr>
                <w:rFonts w:ascii="Montserrat" w:hAnsi="Montserrat"/>
                <w:sz w:val="20"/>
                <w:szCs w:val="20"/>
              </w:rPr>
            </w:pPr>
            <w:r w:rsidRPr="00CD1164">
              <w:rPr>
                <w:rFonts w:ascii="Montserrat" w:hAnsi="Montserrat"/>
                <w:sz w:val="20"/>
                <w:szCs w:val="20"/>
              </w:rPr>
              <w:t xml:space="preserve">Excellent IT skills which must </w:t>
            </w:r>
            <w:r>
              <w:rPr>
                <w:rFonts w:ascii="Montserrat" w:hAnsi="Montserrat"/>
                <w:sz w:val="20"/>
                <w:szCs w:val="20"/>
              </w:rPr>
              <w:t>encompass</w:t>
            </w:r>
            <w:r w:rsidRPr="00CD1164">
              <w:rPr>
                <w:rFonts w:ascii="Montserrat" w:hAnsi="Montserrat"/>
                <w:sz w:val="20"/>
                <w:szCs w:val="20"/>
              </w:rPr>
              <w:t xml:space="preserve"> the:</w:t>
            </w:r>
          </w:p>
          <w:p w:rsidR="00041BF6" w:rsidRPr="00CD1164" w:rsidRDefault="00041BF6" w:rsidP="00041BF6">
            <w:pPr>
              <w:pStyle w:val="ListParagraph"/>
              <w:numPr>
                <w:ilvl w:val="0"/>
                <w:numId w:val="11"/>
              </w:numPr>
              <w:rPr>
                <w:rFonts w:ascii="Montserrat" w:hAnsi="Montserrat"/>
                <w:sz w:val="20"/>
                <w:szCs w:val="20"/>
              </w:rPr>
            </w:pPr>
            <w:r w:rsidRPr="00CD1164">
              <w:rPr>
                <w:rFonts w:ascii="Montserrat" w:hAnsi="Montserrat"/>
                <w:sz w:val="20"/>
                <w:szCs w:val="20"/>
              </w:rPr>
              <w:t>full MS Office suite</w:t>
            </w:r>
          </w:p>
          <w:p w:rsidR="00041BF6" w:rsidRPr="00E047B4" w:rsidRDefault="00041BF6" w:rsidP="00041BF6">
            <w:pPr>
              <w:pStyle w:val="ListParagraph"/>
              <w:numPr>
                <w:ilvl w:val="0"/>
                <w:numId w:val="11"/>
              </w:numPr>
              <w:rPr>
                <w:rFonts w:ascii="Montserrat" w:hAnsi="Montserrat"/>
                <w:sz w:val="20"/>
                <w:szCs w:val="20"/>
              </w:rPr>
            </w:pPr>
            <w:r w:rsidRPr="00CD1164">
              <w:rPr>
                <w:rFonts w:ascii="Montserrat" w:hAnsi="Montserrat"/>
                <w:sz w:val="20"/>
                <w:szCs w:val="20"/>
              </w:rPr>
              <w:t>ability to quickly adapt to using new systems and software</w:t>
            </w:r>
          </w:p>
          <w:p w:rsidR="00041BF6" w:rsidRPr="00CB332C" w:rsidRDefault="00041BF6" w:rsidP="00D21A89">
            <w:pPr>
              <w:rPr>
                <w:rFonts w:ascii="Montserrat" w:hAnsi="Montserrat"/>
                <w:sz w:val="20"/>
                <w:szCs w:val="20"/>
              </w:rPr>
            </w:pPr>
          </w:p>
        </w:tc>
        <w:tc>
          <w:tcPr>
            <w:tcW w:w="3114" w:type="dxa"/>
          </w:tcPr>
          <w:p w:rsidR="00041BF6" w:rsidRDefault="00041BF6" w:rsidP="00D21A89">
            <w:pPr>
              <w:rPr>
                <w:rFonts w:ascii="Montserrat" w:hAnsi="Montserrat"/>
                <w:sz w:val="20"/>
                <w:szCs w:val="20"/>
              </w:rPr>
            </w:pPr>
            <w:r>
              <w:rPr>
                <w:rFonts w:ascii="Montserrat" w:hAnsi="Montserrat"/>
                <w:sz w:val="20"/>
                <w:szCs w:val="20"/>
              </w:rPr>
              <w:t>Data analysis</w:t>
            </w:r>
            <w:r w:rsidRPr="00FB6F08">
              <w:rPr>
                <w:rFonts w:ascii="Montserrat" w:hAnsi="Montserrat"/>
                <w:sz w:val="20"/>
                <w:szCs w:val="20"/>
              </w:rPr>
              <w:t xml:space="preserve"> </w:t>
            </w:r>
            <w:r>
              <w:rPr>
                <w:rFonts w:ascii="Montserrat" w:hAnsi="Montserrat"/>
                <w:sz w:val="20"/>
                <w:szCs w:val="20"/>
              </w:rPr>
              <w:t>ability</w:t>
            </w:r>
          </w:p>
          <w:p w:rsidR="00041BF6" w:rsidRDefault="00041BF6" w:rsidP="00D21A89">
            <w:pPr>
              <w:rPr>
                <w:rFonts w:ascii="Montserrat" w:hAnsi="Montserrat"/>
                <w:sz w:val="20"/>
                <w:szCs w:val="20"/>
              </w:rPr>
            </w:pPr>
          </w:p>
          <w:p w:rsidR="00041BF6" w:rsidRPr="00CB332C" w:rsidRDefault="00041BF6" w:rsidP="00D21A89">
            <w:pPr>
              <w:rPr>
                <w:rFonts w:ascii="Montserrat" w:hAnsi="Montserrat"/>
                <w:sz w:val="20"/>
                <w:szCs w:val="20"/>
              </w:rPr>
            </w:pPr>
            <w:r>
              <w:rPr>
                <w:rFonts w:ascii="Montserrat" w:hAnsi="Montserrat"/>
                <w:sz w:val="20"/>
                <w:szCs w:val="20"/>
              </w:rPr>
              <w:t>Ability to create documentation / presentations etc. in an engaging and audience appropriate formats</w:t>
            </w:r>
          </w:p>
        </w:tc>
        <w:tc>
          <w:tcPr>
            <w:tcW w:w="1989" w:type="dxa"/>
          </w:tcPr>
          <w:p w:rsidR="00041BF6" w:rsidRPr="00CB332C" w:rsidRDefault="00041BF6" w:rsidP="00117EEB">
            <w:pPr>
              <w:rPr>
                <w:rFonts w:ascii="Montserrat" w:hAnsi="Montserrat"/>
                <w:sz w:val="20"/>
                <w:szCs w:val="20"/>
              </w:rPr>
            </w:pPr>
            <w:r w:rsidRPr="00CB332C">
              <w:rPr>
                <w:rFonts w:ascii="Montserrat" w:hAnsi="Montserrat"/>
                <w:sz w:val="20"/>
                <w:szCs w:val="20"/>
              </w:rPr>
              <w:t>1,</w:t>
            </w:r>
            <w:r w:rsidR="00117EEB">
              <w:rPr>
                <w:rFonts w:ascii="Montserrat" w:hAnsi="Montserrat"/>
                <w:sz w:val="20"/>
                <w:szCs w:val="20"/>
              </w:rPr>
              <w:t xml:space="preserve"> </w:t>
            </w:r>
            <w:r w:rsidRPr="00CB332C">
              <w:rPr>
                <w:rFonts w:ascii="Montserrat" w:hAnsi="Montserrat"/>
                <w:sz w:val="20"/>
                <w:szCs w:val="20"/>
              </w:rPr>
              <w:t>2</w:t>
            </w:r>
            <w:r w:rsidR="00117EEB">
              <w:rPr>
                <w:rFonts w:ascii="Montserrat" w:hAnsi="Montserrat"/>
                <w:sz w:val="20"/>
                <w:szCs w:val="20"/>
              </w:rPr>
              <w:t xml:space="preserve">, </w:t>
            </w:r>
            <w:r w:rsidRPr="00CB332C">
              <w:rPr>
                <w:rFonts w:ascii="Montserrat" w:hAnsi="Montserrat"/>
                <w:sz w:val="20"/>
                <w:szCs w:val="20"/>
              </w:rPr>
              <w:t>3,</w:t>
            </w:r>
            <w:r w:rsidR="00117EEB">
              <w:rPr>
                <w:rFonts w:ascii="Montserrat" w:hAnsi="Montserrat"/>
                <w:sz w:val="20"/>
                <w:szCs w:val="20"/>
              </w:rPr>
              <w:t xml:space="preserve"> 4 &amp;</w:t>
            </w:r>
            <w:r w:rsidRPr="00CB332C">
              <w:rPr>
                <w:rFonts w:ascii="Montserrat" w:hAnsi="Montserrat"/>
                <w:sz w:val="20"/>
                <w:szCs w:val="20"/>
              </w:rPr>
              <w:t xml:space="preserve"> 5 (via probation period)</w:t>
            </w:r>
          </w:p>
        </w:tc>
      </w:tr>
      <w:tr w:rsidR="00041BF6" w:rsidRPr="00CB332C" w:rsidTr="00D21A89">
        <w:trPr>
          <w:trHeight w:val="454"/>
        </w:trPr>
        <w:tc>
          <w:tcPr>
            <w:tcW w:w="1980" w:type="dxa"/>
          </w:tcPr>
          <w:p w:rsidR="00041BF6" w:rsidRPr="00CB332C" w:rsidRDefault="00041BF6" w:rsidP="00D21A89">
            <w:pPr>
              <w:rPr>
                <w:rFonts w:ascii="Montserrat" w:hAnsi="Montserrat"/>
                <w:b/>
                <w:sz w:val="20"/>
                <w:szCs w:val="20"/>
              </w:rPr>
            </w:pPr>
            <w:r w:rsidRPr="00CB332C">
              <w:rPr>
                <w:rFonts w:ascii="Montserrat" w:hAnsi="Montserrat"/>
                <w:b/>
                <w:sz w:val="20"/>
                <w:szCs w:val="20"/>
              </w:rPr>
              <w:t>4. Motivation/ Attitude</w:t>
            </w:r>
          </w:p>
          <w:p w:rsidR="00041BF6" w:rsidRPr="00CB332C" w:rsidRDefault="00041BF6" w:rsidP="00D21A89">
            <w:pPr>
              <w:rPr>
                <w:rFonts w:ascii="Montserrat" w:hAnsi="Montserrat"/>
                <w:b/>
                <w:sz w:val="20"/>
                <w:szCs w:val="20"/>
              </w:rPr>
            </w:pPr>
          </w:p>
          <w:p w:rsidR="00041BF6" w:rsidRPr="00CB332C" w:rsidRDefault="00041BF6" w:rsidP="00D21A89">
            <w:pPr>
              <w:rPr>
                <w:rFonts w:ascii="Montserrat" w:hAnsi="Montserrat"/>
                <w:b/>
                <w:sz w:val="20"/>
                <w:szCs w:val="20"/>
              </w:rPr>
            </w:pPr>
          </w:p>
          <w:p w:rsidR="00041BF6" w:rsidRPr="00CB332C" w:rsidRDefault="00041BF6" w:rsidP="00D21A89">
            <w:pPr>
              <w:rPr>
                <w:rFonts w:ascii="Montserrat" w:hAnsi="Montserrat"/>
                <w:b/>
                <w:sz w:val="20"/>
                <w:szCs w:val="20"/>
              </w:rPr>
            </w:pPr>
          </w:p>
          <w:p w:rsidR="00041BF6" w:rsidRPr="00CB332C" w:rsidRDefault="00041BF6" w:rsidP="00D21A89">
            <w:pPr>
              <w:rPr>
                <w:rFonts w:ascii="Montserrat" w:hAnsi="Montserrat"/>
                <w:b/>
                <w:sz w:val="20"/>
                <w:szCs w:val="20"/>
              </w:rPr>
            </w:pPr>
          </w:p>
        </w:tc>
        <w:tc>
          <w:tcPr>
            <w:tcW w:w="3123" w:type="dxa"/>
          </w:tcPr>
          <w:p w:rsidR="00041BF6" w:rsidRPr="00742145" w:rsidRDefault="00041BF6" w:rsidP="00D21A89">
            <w:pPr>
              <w:rPr>
                <w:rFonts w:ascii="Montserrat" w:hAnsi="Montserrat"/>
                <w:sz w:val="20"/>
                <w:szCs w:val="20"/>
              </w:rPr>
            </w:pPr>
            <w:r w:rsidRPr="00742145">
              <w:rPr>
                <w:rFonts w:ascii="Montserrat" w:hAnsi="Montserrat"/>
                <w:sz w:val="20"/>
                <w:szCs w:val="20"/>
              </w:rPr>
              <w:t>Professional approach to work</w:t>
            </w:r>
          </w:p>
          <w:p w:rsidR="00041BF6" w:rsidRPr="00742145" w:rsidRDefault="00041BF6" w:rsidP="00D21A89">
            <w:pPr>
              <w:rPr>
                <w:rFonts w:ascii="Montserrat" w:hAnsi="Montserrat"/>
                <w:sz w:val="20"/>
                <w:szCs w:val="20"/>
              </w:rPr>
            </w:pPr>
          </w:p>
          <w:p w:rsidR="00041BF6" w:rsidRPr="00742145" w:rsidRDefault="00041BF6" w:rsidP="00D21A89">
            <w:pPr>
              <w:rPr>
                <w:rFonts w:ascii="Montserrat" w:hAnsi="Montserrat"/>
                <w:sz w:val="20"/>
                <w:szCs w:val="20"/>
              </w:rPr>
            </w:pPr>
            <w:r w:rsidRPr="00742145">
              <w:rPr>
                <w:rFonts w:ascii="Montserrat" w:hAnsi="Montserrat"/>
                <w:sz w:val="20"/>
                <w:szCs w:val="20"/>
              </w:rPr>
              <w:t>Reliable</w:t>
            </w:r>
          </w:p>
          <w:p w:rsidR="00041BF6" w:rsidRPr="00742145" w:rsidRDefault="00041BF6" w:rsidP="00D21A89">
            <w:pPr>
              <w:rPr>
                <w:rFonts w:ascii="Montserrat" w:hAnsi="Montserrat"/>
                <w:sz w:val="20"/>
                <w:szCs w:val="20"/>
              </w:rPr>
            </w:pPr>
          </w:p>
          <w:p w:rsidR="00041BF6" w:rsidRPr="00742145" w:rsidRDefault="00041BF6" w:rsidP="00D21A89">
            <w:pPr>
              <w:rPr>
                <w:rFonts w:ascii="Montserrat" w:hAnsi="Montserrat"/>
                <w:sz w:val="20"/>
                <w:szCs w:val="20"/>
              </w:rPr>
            </w:pPr>
            <w:r w:rsidRPr="00742145">
              <w:rPr>
                <w:rFonts w:ascii="Montserrat" w:hAnsi="Montserrat"/>
                <w:sz w:val="20"/>
                <w:szCs w:val="20"/>
              </w:rPr>
              <w:t>Organisational Skills</w:t>
            </w:r>
          </w:p>
          <w:p w:rsidR="00041BF6" w:rsidRPr="00742145" w:rsidRDefault="00041BF6" w:rsidP="00D21A89">
            <w:pPr>
              <w:rPr>
                <w:rFonts w:ascii="Montserrat" w:hAnsi="Montserrat"/>
                <w:sz w:val="20"/>
                <w:szCs w:val="20"/>
              </w:rPr>
            </w:pPr>
          </w:p>
          <w:p w:rsidR="00041BF6" w:rsidRPr="00742145" w:rsidRDefault="00041BF6" w:rsidP="00D21A89">
            <w:pPr>
              <w:rPr>
                <w:rFonts w:ascii="Montserrat" w:hAnsi="Montserrat"/>
                <w:sz w:val="20"/>
                <w:szCs w:val="20"/>
              </w:rPr>
            </w:pPr>
            <w:r w:rsidRPr="00742145">
              <w:rPr>
                <w:rFonts w:ascii="Montserrat" w:hAnsi="Montserrat"/>
                <w:sz w:val="20"/>
                <w:szCs w:val="20"/>
              </w:rPr>
              <w:t>Flexibility</w:t>
            </w:r>
          </w:p>
          <w:p w:rsidR="00041BF6" w:rsidRPr="00742145" w:rsidRDefault="00041BF6" w:rsidP="00D21A89">
            <w:pPr>
              <w:rPr>
                <w:rFonts w:ascii="Montserrat" w:hAnsi="Montserrat"/>
                <w:sz w:val="20"/>
                <w:szCs w:val="20"/>
              </w:rPr>
            </w:pPr>
          </w:p>
          <w:p w:rsidR="00041BF6" w:rsidRPr="00CB332C" w:rsidRDefault="00041BF6" w:rsidP="00D21A89">
            <w:pPr>
              <w:rPr>
                <w:rFonts w:ascii="Montserrat" w:hAnsi="Montserrat"/>
                <w:sz w:val="20"/>
                <w:szCs w:val="20"/>
              </w:rPr>
            </w:pPr>
            <w:r w:rsidRPr="00742145">
              <w:rPr>
                <w:rFonts w:ascii="Montserrat" w:hAnsi="Montserrat"/>
                <w:sz w:val="20"/>
                <w:szCs w:val="20"/>
              </w:rPr>
              <w:t>Excellent interpersonal skills</w:t>
            </w:r>
          </w:p>
        </w:tc>
        <w:tc>
          <w:tcPr>
            <w:tcW w:w="3114" w:type="dxa"/>
          </w:tcPr>
          <w:p w:rsidR="00041BF6" w:rsidRPr="00CB332C" w:rsidRDefault="00041BF6" w:rsidP="00D21A89">
            <w:pPr>
              <w:rPr>
                <w:rFonts w:ascii="Montserrat" w:hAnsi="Montserrat"/>
                <w:sz w:val="20"/>
                <w:szCs w:val="20"/>
              </w:rPr>
            </w:pPr>
          </w:p>
        </w:tc>
        <w:tc>
          <w:tcPr>
            <w:tcW w:w="1989" w:type="dxa"/>
          </w:tcPr>
          <w:p w:rsidR="00041BF6" w:rsidRPr="00CB332C" w:rsidRDefault="00041BF6" w:rsidP="00117EEB">
            <w:pPr>
              <w:rPr>
                <w:rFonts w:ascii="Montserrat" w:hAnsi="Montserrat"/>
                <w:sz w:val="20"/>
                <w:szCs w:val="20"/>
              </w:rPr>
            </w:pPr>
            <w:r w:rsidRPr="00CB332C">
              <w:rPr>
                <w:rFonts w:ascii="Montserrat" w:hAnsi="Montserrat"/>
                <w:sz w:val="20"/>
                <w:szCs w:val="20"/>
              </w:rPr>
              <w:t>2</w:t>
            </w:r>
            <w:r w:rsidR="00117EEB">
              <w:rPr>
                <w:rFonts w:ascii="Montserrat" w:hAnsi="Montserrat"/>
                <w:sz w:val="20"/>
                <w:szCs w:val="20"/>
              </w:rPr>
              <w:t xml:space="preserve"> &amp;</w:t>
            </w:r>
            <w:r w:rsidRPr="00CB332C">
              <w:rPr>
                <w:rFonts w:ascii="Montserrat" w:hAnsi="Montserrat"/>
                <w:sz w:val="20"/>
                <w:szCs w:val="20"/>
              </w:rPr>
              <w:t xml:space="preserve"> 5 (via probation period)</w:t>
            </w:r>
          </w:p>
        </w:tc>
      </w:tr>
      <w:tr w:rsidR="00041BF6" w:rsidRPr="00CB332C" w:rsidTr="00D21A89">
        <w:trPr>
          <w:trHeight w:val="454"/>
        </w:trPr>
        <w:tc>
          <w:tcPr>
            <w:tcW w:w="1980" w:type="dxa"/>
          </w:tcPr>
          <w:p w:rsidR="00041BF6" w:rsidRPr="00CB332C" w:rsidRDefault="00041BF6" w:rsidP="00D21A89">
            <w:pPr>
              <w:rPr>
                <w:rFonts w:ascii="Montserrat" w:hAnsi="Montserrat"/>
                <w:b/>
                <w:sz w:val="20"/>
                <w:szCs w:val="20"/>
              </w:rPr>
            </w:pPr>
            <w:r w:rsidRPr="00CB332C">
              <w:rPr>
                <w:rFonts w:ascii="Montserrat" w:hAnsi="Montserrat"/>
                <w:b/>
                <w:sz w:val="20"/>
                <w:szCs w:val="20"/>
              </w:rPr>
              <w:t xml:space="preserve">5. </w:t>
            </w:r>
            <w:r>
              <w:rPr>
                <w:rFonts w:ascii="Montserrat" w:hAnsi="Montserrat"/>
                <w:b/>
                <w:sz w:val="20"/>
                <w:szCs w:val="20"/>
              </w:rPr>
              <w:t>UCFB/ GIS</w:t>
            </w:r>
            <w:r w:rsidRPr="00CB332C">
              <w:rPr>
                <w:rFonts w:ascii="Montserrat" w:hAnsi="Montserrat"/>
                <w:b/>
                <w:sz w:val="20"/>
                <w:szCs w:val="20"/>
              </w:rPr>
              <w:t xml:space="preserve"> Values</w:t>
            </w:r>
          </w:p>
        </w:tc>
        <w:tc>
          <w:tcPr>
            <w:tcW w:w="3123" w:type="dxa"/>
          </w:tcPr>
          <w:p w:rsidR="00041BF6" w:rsidRPr="00041BF6" w:rsidRDefault="00041BF6" w:rsidP="00041BF6">
            <w:pPr>
              <w:rPr>
                <w:rFonts w:ascii="Montserrat" w:hAnsi="Montserrat"/>
                <w:sz w:val="20"/>
                <w:szCs w:val="20"/>
              </w:rPr>
            </w:pPr>
            <w:r w:rsidRPr="00041BF6">
              <w:rPr>
                <w:rFonts w:ascii="Montserrat" w:hAnsi="Montserrat"/>
                <w:sz w:val="20"/>
                <w:szCs w:val="20"/>
              </w:rPr>
              <w:t>Fair play for all</w:t>
            </w:r>
          </w:p>
          <w:p w:rsidR="00041BF6" w:rsidRPr="00041BF6" w:rsidRDefault="00041BF6" w:rsidP="00041BF6">
            <w:pPr>
              <w:rPr>
                <w:rFonts w:ascii="Montserrat" w:hAnsi="Montserrat"/>
                <w:sz w:val="20"/>
                <w:szCs w:val="20"/>
              </w:rPr>
            </w:pPr>
          </w:p>
          <w:p w:rsidR="00041BF6" w:rsidRPr="00041BF6" w:rsidRDefault="00041BF6" w:rsidP="00041BF6">
            <w:pPr>
              <w:rPr>
                <w:rFonts w:ascii="Montserrat" w:hAnsi="Montserrat"/>
                <w:sz w:val="20"/>
                <w:szCs w:val="20"/>
              </w:rPr>
            </w:pPr>
            <w:r w:rsidRPr="00041BF6">
              <w:rPr>
                <w:rFonts w:ascii="Montserrat" w:hAnsi="Montserrat"/>
                <w:sz w:val="20"/>
                <w:szCs w:val="20"/>
              </w:rPr>
              <w:t>One team united around sports education</w:t>
            </w:r>
          </w:p>
          <w:p w:rsidR="00041BF6" w:rsidRPr="00041BF6" w:rsidRDefault="00041BF6" w:rsidP="00041BF6">
            <w:pPr>
              <w:rPr>
                <w:rFonts w:ascii="Montserrat" w:hAnsi="Montserrat"/>
                <w:sz w:val="20"/>
                <w:szCs w:val="20"/>
              </w:rPr>
            </w:pPr>
            <w:r w:rsidRPr="00041BF6">
              <w:rPr>
                <w:rFonts w:ascii="Montserrat" w:hAnsi="Montserrat"/>
                <w:sz w:val="20"/>
                <w:szCs w:val="20"/>
              </w:rPr>
              <w:tab/>
            </w:r>
          </w:p>
          <w:p w:rsidR="00041BF6" w:rsidRDefault="00041BF6" w:rsidP="00041BF6">
            <w:pPr>
              <w:rPr>
                <w:rFonts w:ascii="Montserrat" w:hAnsi="Montserrat"/>
                <w:sz w:val="20"/>
                <w:szCs w:val="20"/>
              </w:rPr>
            </w:pPr>
            <w:r w:rsidRPr="00041BF6">
              <w:rPr>
                <w:rFonts w:ascii="Montserrat" w:hAnsi="Montserrat"/>
                <w:sz w:val="20"/>
                <w:szCs w:val="20"/>
              </w:rPr>
              <w:t xml:space="preserve">Bringing your best game </w:t>
            </w:r>
          </w:p>
          <w:p w:rsidR="00041BF6" w:rsidRPr="00CB332C" w:rsidRDefault="00041BF6" w:rsidP="00041BF6">
            <w:pPr>
              <w:rPr>
                <w:rFonts w:ascii="Montserrat" w:hAnsi="Montserrat"/>
                <w:sz w:val="20"/>
                <w:szCs w:val="20"/>
              </w:rPr>
            </w:pPr>
          </w:p>
        </w:tc>
        <w:tc>
          <w:tcPr>
            <w:tcW w:w="3114" w:type="dxa"/>
          </w:tcPr>
          <w:p w:rsidR="00041BF6" w:rsidRPr="00CB332C" w:rsidRDefault="00041BF6" w:rsidP="00D21A89">
            <w:pPr>
              <w:rPr>
                <w:rFonts w:ascii="Montserrat" w:hAnsi="Montserrat"/>
                <w:sz w:val="20"/>
                <w:szCs w:val="20"/>
              </w:rPr>
            </w:pPr>
          </w:p>
        </w:tc>
        <w:tc>
          <w:tcPr>
            <w:tcW w:w="1989" w:type="dxa"/>
          </w:tcPr>
          <w:p w:rsidR="00041BF6" w:rsidRPr="00CB332C" w:rsidRDefault="00041BF6" w:rsidP="00117EEB">
            <w:pPr>
              <w:rPr>
                <w:rFonts w:ascii="Montserrat" w:hAnsi="Montserrat"/>
                <w:sz w:val="20"/>
                <w:szCs w:val="20"/>
              </w:rPr>
            </w:pPr>
            <w:r w:rsidRPr="00CB332C">
              <w:rPr>
                <w:rFonts w:ascii="Montserrat" w:hAnsi="Montserrat"/>
                <w:sz w:val="20"/>
                <w:szCs w:val="20"/>
              </w:rPr>
              <w:t>2</w:t>
            </w:r>
            <w:r w:rsidR="00117EEB">
              <w:rPr>
                <w:rFonts w:ascii="Montserrat" w:hAnsi="Montserrat"/>
                <w:sz w:val="20"/>
                <w:szCs w:val="20"/>
              </w:rPr>
              <w:t xml:space="preserve"> &amp;</w:t>
            </w:r>
            <w:r w:rsidRPr="00CB332C">
              <w:rPr>
                <w:rFonts w:ascii="Montserrat" w:hAnsi="Montserrat"/>
                <w:sz w:val="20"/>
                <w:szCs w:val="20"/>
              </w:rPr>
              <w:t xml:space="preserve"> 5 (via probation period)</w:t>
            </w:r>
          </w:p>
        </w:tc>
      </w:tr>
      <w:tr w:rsidR="00041BF6" w:rsidRPr="00CB332C" w:rsidTr="00D21A89">
        <w:trPr>
          <w:trHeight w:val="454"/>
        </w:trPr>
        <w:tc>
          <w:tcPr>
            <w:tcW w:w="10206" w:type="dxa"/>
            <w:gridSpan w:val="4"/>
          </w:tcPr>
          <w:p w:rsidR="00041BF6" w:rsidRPr="00CB332C" w:rsidRDefault="00041BF6" w:rsidP="00041BF6">
            <w:pPr>
              <w:jc w:val="center"/>
              <w:rPr>
                <w:rFonts w:ascii="Montserrat" w:hAnsi="Montserrat"/>
                <w:b/>
                <w:sz w:val="20"/>
                <w:szCs w:val="20"/>
              </w:rPr>
            </w:pPr>
            <w:r w:rsidRPr="00CB332C">
              <w:rPr>
                <w:rFonts w:ascii="Montserrat" w:hAnsi="Montserrat"/>
                <w:b/>
                <w:sz w:val="20"/>
                <w:szCs w:val="20"/>
              </w:rPr>
              <w:t>*1=Application Form; 2=Interview; 3=Test/Presentation; 4=Documentary Evidence; 5=Other</w:t>
            </w:r>
          </w:p>
        </w:tc>
      </w:tr>
    </w:tbl>
    <w:p w:rsidR="00D539A6" w:rsidRPr="0021132F" w:rsidRDefault="00D539A6">
      <w:pPr>
        <w:rPr>
          <w:rFonts w:ascii="Montserrat" w:hAnsi="Montserrat"/>
        </w:rPr>
      </w:pPr>
    </w:p>
    <w:sectPr w:rsidR="00D539A6" w:rsidRPr="0021132F" w:rsidSect="005A211D">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00" w:rsidRDefault="00121A00" w:rsidP="005A211D">
      <w:pPr>
        <w:spacing w:after="0" w:line="240" w:lineRule="auto"/>
      </w:pPr>
      <w:r>
        <w:separator/>
      </w:r>
    </w:p>
  </w:endnote>
  <w:endnote w:type="continuationSeparator" w:id="0">
    <w:p w:rsidR="00121A00" w:rsidRDefault="00121A00" w:rsidP="005A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00" w:rsidRDefault="00121A00" w:rsidP="005A211D">
      <w:pPr>
        <w:spacing w:after="0" w:line="240" w:lineRule="auto"/>
      </w:pPr>
      <w:r>
        <w:separator/>
      </w:r>
    </w:p>
  </w:footnote>
  <w:footnote w:type="continuationSeparator" w:id="0">
    <w:p w:rsidR="00121A00" w:rsidRDefault="00121A00" w:rsidP="005A2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1D" w:rsidRDefault="005A211D">
    <w:pPr>
      <w:pStyle w:val="Header"/>
    </w:pPr>
    <w:r w:rsidRPr="005A211D">
      <w:rPr>
        <w:rFonts w:ascii="Montserrat Light" w:eastAsia="Calibri" w:hAnsi="Montserrat Light" w:cs="Times New Roman"/>
        <w:noProof/>
        <w:sz w:val="18"/>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-297180</wp:posOffset>
          </wp:positionV>
          <wp:extent cx="5731510" cy="57863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FB-GIS-hubs-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78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0408"/>
    <w:multiLevelType w:val="hybridMultilevel"/>
    <w:tmpl w:val="1A72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0461C"/>
    <w:multiLevelType w:val="hybridMultilevel"/>
    <w:tmpl w:val="ABA6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46866"/>
    <w:multiLevelType w:val="hybridMultilevel"/>
    <w:tmpl w:val="D8E8B4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D6487B"/>
    <w:multiLevelType w:val="hybridMultilevel"/>
    <w:tmpl w:val="A6D6C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F324AF2"/>
    <w:multiLevelType w:val="hybridMultilevel"/>
    <w:tmpl w:val="B6F4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51577"/>
    <w:multiLevelType w:val="hybridMultilevel"/>
    <w:tmpl w:val="7BACD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03A6591"/>
    <w:multiLevelType w:val="hybridMultilevel"/>
    <w:tmpl w:val="7D34A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3B01042"/>
    <w:multiLevelType w:val="hybridMultilevel"/>
    <w:tmpl w:val="F11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C178F4"/>
    <w:multiLevelType w:val="hybridMultilevel"/>
    <w:tmpl w:val="0E0C6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19D71B2"/>
    <w:multiLevelType w:val="hybridMultilevel"/>
    <w:tmpl w:val="B0F2D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9B54DF"/>
    <w:multiLevelType w:val="hybridMultilevel"/>
    <w:tmpl w:val="8C88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3"/>
  </w:num>
  <w:num w:numId="5">
    <w:abstractNumId w:val="6"/>
  </w:num>
  <w:num w:numId="6">
    <w:abstractNumId w:val="2"/>
  </w:num>
  <w:num w:numId="7">
    <w:abstractNumId w:val="8"/>
  </w:num>
  <w:num w:numId="8">
    <w:abstractNumId w:val="5"/>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5B"/>
    <w:rsid w:val="00035F9D"/>
    <w:rsid w:val="00041BF6"/>
    <w:rsid w:val="00065A24"/>
    <w:rsid w:val="000F17AD"/>
    <w:rsid w:val="00111DF4"/>
    <w:rsid w:val="00113136"/>
    <w:rsid w:val="00117EEB"/>
    <w:rsid w:val="00121A00"/>
    <w:rsid w:val="001535ED"/>
    <w:rsid w:val="00155A89"/>
    <w:rsid w:val="001F4B5B"/>
    <w:rsid w:val="0021132F"/>
    <w:rsid w:val="00247A31"/>
    <w:rsid w:val="002C307E"/>
    <w:rsid w:val="00314BF7"/>
    <w:rsid w:val="0032040A"/>
    <w:rsid w:val="003929AA"/>
    <w:rsid w:val="003962E5"/>
    <w:rsid w:val="00433EBC"/>
    <w:rsid w:val="00501A35"/>
    <w:rsid w:val="0052307E"/>
    <w:rsid w:val="005A211D"/>
    <w:rsid w:val="00762C46"/>
    <w:rsid w:val="00785CC1"/>
    <w:rsid w:val="007B1A5A"/>
    <w:rsid w:val="008F7616"/>
    <w:rsid w:val="00984E61"/>
    <w:rsid w:val="00AD17B7"/>
    <w:rsid w:val="00B46666"/>
    <w:rsid w:val="00BA1D89"/>
    <w:rsid w:val="00BC2021"/>
    <w:rsid w:val="00BE2A56"/>
    <w:rsid w:val="00C251B6"/>
    <w:rsid w:val="00C34A22"/>
    <w:rsid w:val="00D539A6"/>
    <w:rsid w:val="00DD7E24"/>
    <w:rsid w:val="00EA7E19"/>
    <w:rsid w:val="00ED51B0"/>
    <w:rsid w:val="00F339E6"/>
    <w:rsid w:val="00F605DE"/>
    <w:rsid w:val="00F7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10AAB"/>
  <w15:chartTrackingRefBased/>
  <w15:docId w15:val="{A931FD41-A6F4-44B8-BF79-34FCED90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616"/>
    <w:pPr>
      <w:ind w:left="720"/>
      <w:contextualSpacing/>
    </w:pPr>
  </w:style>
  <w:style w:type="paragraph" w:styleId="Header">
    <w:name w:val="header"/>
    <w:basedOn w:val="Normal"/>
    <w:link w:val="HeaderChar"/>
    <w:uiPriority w:val="99"/>
    <w:unhideWhenUsed/>
    <w:rsid w:val="005A2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11D"/>
  </w:style>
  <w:style w:type="paragraph" w:styleId="Footer">
    <w:name w:val="footer"/>
    <w:basedOn w:val="Normal"/>
    <w:link w:val="FooterChar"/>
    <w:uiPriority w:val="99"/>
    <w:unhideWhenUsed/>
    <w:rsid w:val="005A2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11D"/>
  </w:style>
  <w:style w:type="table" w:customStyle="1" w:styleId="TableGrid1">
    <w:name w:val="Table Grid1"/>
    <w:basedOn w:val="TableNormal"/>
    <w:next w:val="TableGrid"/>
    <w:uiPriority w:val="39"/>
    <w:rsid w:val="0004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46A47-5DFF-4545-8824-4AAC54FAF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Griffin</dc:creator>
  <cp:keywords/>
  <dc:description/>
  <cp:lastModifiedBy>Laura Griffin</cp:lastModifiedBy>
  <cp:revision>34</cp:revision>
  <dcterms:created xsi:type="dcterms:W3CDTF">2021-01-15T16:09:00Z</dcterms:created>
  <dcterms:modified xsi:type="dcterms:W3CDTF">2022-09-21T09:44:00Z</dcterms:modified>
</cp:coreProperties>
</file>